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</w:tblGrid>
      <w:tr>
        <w:tc>
          <w:tcPr>
            <w:tcW w:type="dxa" w:w="10466"/>
            <w:gridSpan w:val="1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20" w:before="6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FICHE DE CORRECTION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fed7aa"/>
                <w:sz w:val="20"/>
                <w:szCs w:val="20"/>
              </w:rPr>
              <w:t xml:space="preserve">  —  Réservée au professeur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dba74"/>
                <w:sz w:val="22"/>
                <w:szCs w:val="22"/>
              </w:rPr>
              <w:t xml:space="preserve">5e  ·  Éclairage Abribus  ·  Séance 01 / 04  —  L'abribus dans son environnement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Activité 1 — L'évolution de l'éclairage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✅  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💡  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Q1 — Quelle génération consomme le moins d'énergie ?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Génération 3 (LED — 9 W)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L'ampoule (60W) et le tube fluorescent (20W) consomment beaucoup plus.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LED est 6,5x plus économe que l'ampoule.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Q2 — Qu'est-ce qui a changé entre la génération 2 et la génération 3 ?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En génération 3, un capteur de présence (PIR) a été ajouté.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L'éclairage s'allume uniquement si deux conditions sont réunies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nuit ET un usager détecté.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lampe LED remplace aussi le tube fluorescent.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libre — valoriser les élèves qui mentionnent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à la fois le capteur PIR et la condition double (nuit ET présence).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correcte.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Q3 — Laquelle est une innovation de rupture ?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De la génération 2 vers la génération 3.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 capteur PIR crée un comportement totalement nouveau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l'abribus détecte pour la première fois la présence d'un usager,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ce qui n'existait pas avant — c'est une rupture, pas une amélioration.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Gen1→Gen2 : amélioration (économie d'énergie, cellule photo-électrique)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mais le comportement reste le même (allumé toute la nuit).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Gen2→Gen3 : rupture — détection de présence = nouveau comportement.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Différenciation — Défi Activité 1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Défi — Calcul d'économie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Gen 1 : 60 W × 10 h = 600 Wh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Gen 3 : 9 W × 10 h = 90 Wh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Économie : (600 - 90) / 600 × 100 = 85 %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Rentabilité : si la LED coûte 3× plus, elle s'amortit rapidement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grâce aux 85 % d'économie sur la durée de vie (25 000 h vs 1 000 h).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Calcul attendu pour des élèves à l'aise.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durée de vie 25× plus longue amplifie encore le bénéfice.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un raisonnement qualitatif bien justifié.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Activité 2 — Les interacteurs de l'abribus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✅  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💡  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Zone 1 — Capteur noir sur le toit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détecte si une personne est présente.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Catégorie : Environnement physique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Nom : Capteur de présence PIR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PIR = Passive InfraRed — détecte la chaleur du corps humain.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Zone 2 — Petit capteur vert sur le toit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mesure si c'est le jour ou la nuit.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Catégorie : Environnement physique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Nom : Capteur de luminosité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Photorésistance ou capteur LDR — résistance variable selon la lumière.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Zone 3 — La lune dans le ciel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indique qu'il fait nuit (luminosité faible).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Catégorie : Environnement physique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Nom : La lune / environnement nocturne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lune est un interacteur indirect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c'est la faible luminosité qu'elle représente qui déclenche le capteur.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Zone 4 — La personne assise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Un usager qui attend le bus.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Catégorie : Usager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Nom : La personne qui attend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L'usager est l'interacteur principal qui justifie l'existence de l'abribus.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C'est sa présence qui déclenche l'éclairage en Gen 3.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Zone 5 — L'horloge sur le poteau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donne l'heure aux usagers (autre système technique).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Catégorie : Autre système technique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Nom : L'horloge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L'horloge ne déclenche pas l'éclairage directement.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C'est un système voisin qui coexiste — bien distinguer des capteurs.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Zone 6 — Le panneau dans l'abribus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affiche les horaires de bus (autre système technique).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Catégorie : Autre système technique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Nom : Panneau d'affichage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Même logique que l'horloge — système autonome qui partage l'espace.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Différenciation — Défi Activité 2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Défi — Trouver un 7e interacteur non visible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Exemples acceptés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— Le réseau électrique (fournit l'énergie à l'abribus)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— La pluie / intempéries (environnement physique)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— Le technicien de maintenance (autre usager)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— Le système de gestion centralisée de la ville (IoT)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— Le bus lui-même (autre système technique)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ouverte — valoriser le raisonnement.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L'élève doit justifier en quoi l'élément interagit avec l'OST.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Toute réponse cohérente et justifiée est acceptée.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Activité 3 — Quel éclairage choisir ?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✅  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💡  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Scénario A — Centre-ville (réseau électrique disponible)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Réponse correcte : LED (9 W)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Justification : le réseau est disponible, la LED consomme peu (9 W),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dure longtemps (25 000 h) et se recycle partiellement.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L'ampoule classique est trop gourmande.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LED solaire est inutilement coûteuse si le réseau est présent.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fréquente : choisir la LED solaire "car elle économise l'énergie".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que le coût d'installation élevé n'est pas justifié en ville.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Critère clé : réseau disponible → LED réseau suffit.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Scénario B — Zone rurale isolée (pas de réseau)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Réponse correcte : LED solaire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Justification : sans réseau électrique, seule la LED solaire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est autonome grâce à son panneau photovoltaïque.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L'ampoule et la LED réseau nécessitent un branchement impossible ici.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Erreur fréquente : choisir la LED car elle consomme peu.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qu'une LED branchée au réseau est inutile sans réseau.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Critère clé : pas de réseau → autonomie obligatoire.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 réflexion — Batterie lithium en fin de vie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batterie contient des métaux lourds (lithium, cobalt, nickel).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ne doit PAS être jetée dans la poubelle ordinaire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(risque d'incendie, pollution des sols et des eaux).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Il faut l'apporter dans un point de collecte spécialisé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(déchetterie, magasin partenaire Recylum / Corepile).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libre — valoriser la mention des dangers.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mentionnant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— le danger des métaux / risque de pollution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— l'obligation de collecte sélective.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Différenciation — Défi Activité 3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Défi — Indice de réparabilité LED solaire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L'indice de réparabilité est une note /10 qui évalue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facilité à réparer un produit électronique.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Critères : disponibilité des pièces, accès au produit,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documentation disponible, prix des pièces...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LED solaire : score estimé 3-4/10 car :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— La batterie est souvent soudée / non extractible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— Les pièces sont peu disponibles dans le commerce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— Le démontage peut être difficile (colle, clips...)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ouverte — l'indice de réparabilité est réel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(obligatoire en France depuis 2021 pour certains produits).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les élèves qui citent 2 critères cohérents.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Pas de score unique attendu — la justification prime.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1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2"/>
          <w:szCs w:val="22"/>
        </w:rPr>
        <w:t xml:space="preserve">Trace écrite &amp; Quiz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5000"/>
        <w:gridCol w:w="3266"/>
      </w:tblGrid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Question</w:t>
            </w:r>
          </w:p>
        </w:tc>
        <w:tc>
          <w:tcPr>
            <w:tcW w:type="dxa" w:w="50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✅  Réponse(s) attendue(s)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💡  Commentaire pédagogique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T1 — Ce qui a changé entre Gen 2 et Gen 3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En génération 3, un capteur PIR a été ajouté.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L'éclairage s'allume seulement si c'est la nuit ET qu'un usager est détecté.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lampe LED remplace le tube fluorescent (9 W au lieu de 20 W).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formulation correcte mentionnant le capteur PIR et la condition double.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T2 — Interacteur ayant provoqué le passage Gen2→Gen3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C'est le capteur de présence PIR.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Parce qu'il permet de détecter la chaleur du corps humain,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ce qui crée un comportement nouveau : l'abribus réagit à l'usager.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Valoriser la mention du "comportement nouveau" ou de "l'innovation de rupture".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T3 — Éclairage en ville et en zone rurale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En ville : LED (réseau disponible, faible consommation, longue durée de vie).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En zone rurale : LED solaire (autonome, pas besoin de réseau électrique).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Les deux justifications doivent être présentes pour une réponse complète.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T4 — Batterie LED solaire en fin de vie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batterie doit être déposée dans un point de collecte spécialisé.</w:t>
            </w:r>
          </w:p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contient des métaux dangereux pour l'environnement.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Accepter toute mention du danger + collecte sélective.</w:t>
            </w:r>
          </w:p>
        </w:tc>
      </w:tr>
      <w:tr>
        <w:tc>
          <w:tcPr>
            <w:tcW w:type="dxa" w:w="10466"/>
            <w:gridSpan w:val="3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0"/>
                <w:szCs w:val="20"/>
              </w:rPr>
              <w:t xml:space="preserve">Quiz — Réponses correctes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Q1 Quiz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génération 3 (LED + capteur PIR)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3 — seule la Gen 3 intègre le capteur PIR.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Q2 Quiz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Un élément extérieur qui interagit avec l'objet technique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2 — définition exacte d'un interacteur.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Q3 Quiz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Elle produit plus de lumière pour moins d'énergie électrique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1 — principe de la LED (semi-conducteur vs résistance).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Q4 Quiz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LED solaire, car elle est autonome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3 — seule solution sans branchement au réseau.</w:t>
            </w:r>
          </w:p>
        </w:tc>
      </w:tr>
      <w:tr>
        <w:tc>
          <w:tcPr>
            <w:tcW w:type="dxa" w:w="22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Q5 Quiz</w:t>
            </w:r>
          </w:p>
        </w:tc>
        <w:tc>
          <w:tcPr>
            <w:tcW w:type="dxa" w:w="50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ecfdf5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64e3b"/>
                <w:sz w:val="19"/>
                <w:szCs w:val="19"/>
              </w:rPr>
              <w:t xml:space="preserve">La déposer dans un point de collecte spécialisé</w:t>
            </w:r>
          </w:p>
        </w:tc>
        <w:tc>
          <w:tcPr>
            <w:tcW w:type="dxa" w:w="32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40"/>
              <w:bottom w:type="dxa" w:w="80"/>
              <w:right w:type="dxa" w:w="140"/>
            </w:tcMar>
            <w:vAlign w:val="top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Réponse 2 — obligation légale, danger des métaux lourds.</w:t>
            </w:r>
          </w:p>
        </w:tc>
      </w:tr>
    </w:tbl>
    <w:p>
      <w:pPr>
        <w:spacing w:after="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spacing w:after="0" w:before="0"/>
      <w:jc w:val="center"/>
    </w:pPr>
    <w:r>
      <w:rPr>
        <w:rFonts w:ascii="Arial" w:cs="Arial" w:eastAsia="Arial" w:hAnsi="Arial"/>
        <w:b w:val="false"/>
        <w:bCs w:val="false"/>
        <w:i/>
        <w:iCs/>
        <w:color w:val="94a3b8"/>
        <w:sz w:val="16"/>
        <w:szCs w:val="16"/>
      </w:rPr>
      <w:t xml:space="preserve">monprofdetechnologie.fr  —  Fiche de correction  —  Document réservé au professeur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2026-06-13T13:12:37.788Z</dcterms:created>
  <dcterms:modified xsi:type="dcterms:W3CDTF">2026-06-13T13:12:37.803Z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