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</w:tblGrid>
      <w:tr>
        <w:tc>
          <w:tcPr>
            <w:tcW w:type="dxa" w:w="10466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20" w:before="6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FICHE DE CORRECTION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ed7aa"/>
                <w:sz w:val="20"/>
                <w:szCs w:val="20"/>
              </w:rPr>
              <w:t xml:space="preserve">  --  Réservée au professeur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dba74"/>
                <w:sz w:val="22"/>
                <w:szCs w:val="22"/>
              </w:rPr>
              <w:t xml:space="preserve">5e  .  Éclairage Abribus  .  Séance 04 / 04  --  Améliorer et valider la maquette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Étape 1 — Analyse du cahier des charges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Délai avant extinction : que faut-il modifier ?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Ajouter un bloc attendre 5 secondes avant d'éteindre la LED.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Ce bloc se place dans la branche SINON, avant le LED OFF final.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fréquente : placer le bloc attendre APRÈS le LED OFF.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délai doit précéder l'extinction.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Signal avant extinction : que faut-il modifier ?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Ajouter une boucle répéter 3 fois avec LED ON 0.5s / LED OFF 0.5s.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Cette boucle se place après le délai de 5s et avant le LED OFF final.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Structure attendue : attendre 5s -&gt; répéter 3 fois -&gt; LED OFF.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fréquente : oublier le LED OFF final après la boucle.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Étape 2 — Programme modifié (structure attendue)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Structure du programme S4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 luminosite=0 ET presence=1 ALORS LED 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SINON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attendre 5 secondes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répéter 3 fois : LED ON 0.5s / LED OFF 0.5s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  LED OFF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FIN SI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Condition luminosite=0 (nuit) inchangée depuis S3.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Délai et clignotements uniquement dans la branche SINON.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Ordre strict : délai -&gt; clignotements -&gt; extinction finale.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Défi : 2 vitesses de clignotement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 valeur LDR &lt; 200 ALORS clignoter rapidement (0.2s)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SINON clignoter lentement (1s)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Condition imbriquée dans la branche SINON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ouverte -- valoriser tout programme fonctionnel.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valeur 200 est indicative, à ajuster selon la salle.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Étape 3 — Protocole de test (éléments attendus)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Protocole Exigence 1 (délai 5s)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1. Simuler la nuit + présence (usager devant PIR)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2. Retirer l'usager et déclencher le chronomètre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3. Arrêter le chronomètre quand la LED s'éteint définitivement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4. Répéter 3 fois et calculer la moyenne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 protocole cohérent avec chronomètre et plusieurs essais.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3 essais recommandés pour une moyenne fiable.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Protocole Exigence 2 (3 clignotements)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Observer visuellement l'extinction de la LED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Compter le nombre de clignotements avant extinction complète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Répéter 3 fois -- résultat attendu : 3 à chaque fois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formulation mentionnant observation visuelle et comptage.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correct : 3 clignotements à chaque observation.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Étape 4 — Mesures et validation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Critère délai (tolérance 4s-6s)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moyenne des 3 essais doit être entre 4 secondes et 6 secondes.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Exemple : 5.1s / 4.9s / 5.2s -&gt; moyenne = 5.07s -&gt; critère respecté.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Tolérance ±1s pour les imprécisions de mesure et du chronomètre.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&gt; 6s : vérifier la valeur dans le bloc attendre.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Critère clignotements (exactement 3)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3 clignotements observés à chaque fois (3 observations).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1 clignotement = LED ON 0.5s + LED OFF 0.5s = 1s total.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Si pas 3 : vérifier la valeur dans le bloc répéter.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Vérifier aussi que le LED OFF final est présent après la boucle.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Rapport de validation (3 phrases attendues)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Phrase 1 : résultat du délai mesuré vs critère.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Phrase 2 : résultat des clignotements observés vs critère.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Phrase 3 : conclusion (programme conforme ou non au cahier des charges).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la précision : valeur mesurée vs valeur attendue.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formulation mentionnant les 2 critères et une conclusion.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Étape 5 — Diagnostic des 4 pannes (Partie B)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Panne 1 — Lampe allumée en permanence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Hypothèse correcte : réponse A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A) Le capteur LDR est débranché -&gt; pin A0 flottante.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Valeur analogique indéterminée -&gt; très basse -&gt; luminosite=0 en permanence.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Condition toujours vraie -&gt; LED toujours ON.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Réparation : rebrancher le câble Grove du LDR sur le port A0.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Expliquer la notion de pin flottante : sans capteur, valeur aléatoire.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Panne 2 — Lampe ne s'allume jamais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Hypothèse correcte : réponse C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C) Les deux A et B peuvent expliquer la panne.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A : câble LED débranché du port D4 -&gt; aucun signal à la LED.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B : seuil de luminosité impossible à atteindre -&gt; condition toujours fausse.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2 causes produisent le même symptôme visible.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Réparation A : rebrancher LED sur D4.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Réparation B : ajuster le seuil dans le programme.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Panne 3 — Lampe s'allume le jour, s'éteint la nuit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Hypothèse correcte : réponse B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B) La condition est inversée : luminosite=1 au lieu de luminosite=0.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Rappel : luminosite=0 signifie nuit (peu de lumière).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Avec luminosite=1, la condition est vraie le jour et fausse la nuit.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classique de logique inversée.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Réparation : corriger dans mBlock (changer 1 en 0 dans la condition).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Panne 4 — Lampe allumée, ne s'éteint jamais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Hypothèse correcte : réponse A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A) La boucle RÉPÉTER INDÉFINIMENT est manquante.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Sans elle, la condition n'est vérifiée qu'une seule fois au démarrage.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 LED=ON au démarrage, elle reste ON car la condition n'est jamais re-évaluée.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panne la plus subtile : le programme est logiquement correct mais pas en boucle.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Réparation : encapsuler tout le programme dans RÉPÉTER INDÉFINIMENT.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Trace écrite — Éléments de réponse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T1 — Cahier des charges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Un document listant toutes les exigences mesurables que le système doit respecter.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sert à définir précisément ce qu'on attend du système.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On l'utilise pour valider que le système fonctionne correctement.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les termes exigences, mesurable, validation.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formulation cohérente.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T2 — Diagnostic de la panne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J'ai observé le symptôme (comportement anormal de la lampe).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J'ai utilisé SI/ALORS : SI ce symptôme ALORS la cause probable est...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J'ai vérifié l'hypothèse en testant la correction sur la maquette.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libre -- valoriser la mention de la méthode SI/ALORS.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 raisonnement logique cohérent avec la panne tirée.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T3 — Dépannage vs réparation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dépannage consiste à identifier et localiser la cause d'un dysfonctionnement.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réparation consiste à corriger définitivement le problème identifié.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Séquence : d'abord diagnostiquer (dépannage), puis corriger (réparation).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Distinction importante du programme 2026.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la séquentialité : diagnostic avant correction.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Quiz -- Réponses correctes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Q1 — Cahier des charges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Un document listant les exigences mesurables à respecter.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Pas un document de design ni une liste de composants.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Q2 — Valider un cahier des charges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Vérifier avec des mesures que toutes les exigences sont respectées.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Pas signer, pas modifier -- vérifier par la mesure.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Q3 — Méthode de diagnostic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méthode SI/ALORS.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SI symptôme observé ALORS cause probable identifiée.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Méthode structurée qui évite l'essai/erreur aléatoire.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Q4 — Dépannage vs réparation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Dépannage = identifier la cause.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Réparation = corriger définitivement.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Ordre : diagnostiquer avant de réparer.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Q5 — Pourquoi plusieurs essais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Pour obtenir une moyenne plus fiable et réduire les erreurs de mesure.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1 seul essai peut être aberrant -- la moyenne de 3 essais est plus représentative.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sectPr>
      <w:footerReference w:type="default" r:id="rId7"/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spacing w:after="0" w:before="0"/>
      <w:jc w:val="center"/>
    </w:pPr>
    <w:r>
      <w:rPr>
        <w:rFonts w:ascii="Arial" w:cs="Arial" w:eastAsia="Arial" w:hAnsi="Arial"/>
        <w:b w:val="false"/>
        <w:bCs w:val="false"/>
        <w:i/>
        <w:iCs/>
        <w:color w:val="94a3b8"/>
        <w:sz w:val="16"/>
        <w:szCs w:val="16"/>
      </w:rPr>
      <w:t xml:space="preserve">monprofdetechnologie.fr  --  Fiche de correction  --  Réservée au professeur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2026-06-14T10:21:10.416Z</dcterms:created>
  <dcterms:modified xsi:type="dcterms:W3CDTF">2026-06-14T10:21:10.434Z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