
<file path=[Content_Types].xml><?xml version="1.0" encoding="utf-8"?>
<Types xmlns="http://schemas.openxmlformats.org/package/2006/content-types">
  <Default ContentType="image/png" Extension="png"/>
  <Default ContentType="image/jpeg" Extension="jpeg"/>
  <Default ContentType="image/jpeg" Extension="jpg"/>
  <Default ContentType="image/bmp" Extension="bmp"/>
  <Default ContentType="image/gif" Extension="gif"/>
  <Default ContentType="image/svg+xml" Extension="svg"/>
  <Default ContentType="application/vnd.openxmlformats-package.relationships+xml" Extension="rels"/>
  <Default ContentType="application/xml" Extension="xml"/>
  <Default ContentType="application/vnd.openxmlformats-officedocument.obfuscatedFont" Extension="odttf"/>
  <Override ContentType="application/vnd.openxmlformats-officedocument.wordprocessingml.document.main+xml" PartName="/word/document.xml"/>
  <Override ContentType="application/vnd.openxmlformats-officedocument.wordprocessingml.styles+xml" PartName="/word/styles.xml"/>
  <Override ContentType="application/vnd.openxmlformats-package.core-properties+xml" PartName="/docProps/core.xml"/>
  <Override ContentType="application/vnd.openxmlformats-officedocument.custom-properties+xml" PartName="/docProps/custom.xml"/>
  <Override ContentType="application/vnd.openxmlformats-officedocument.extended-properties+xml" PartName="/docProps/app.xml"/>
  <Override ContentType="application/vnd.openxmlformats-officedocument.wordprocessingml.numbering+xml" PartName="/word/numbering.xml"/>
  <Override ContentType="application/vnd.openxmlformats-officedocument.wordprocessingml.footnotes+xml" PartName="/word/footnotes.xml"/>
  <Override ContentType="application/vnd.openxmlformats-officedocument.wordprocessingml.endnotes+xml" PartName="/word/endnotes.xml"/>
  <Override ContentType="application/vnd.openxmlformats-officedocument.wordprocessingml.settings+xml" PartName="/word/settings.xml"/>
  <Override ContentType="application/vnd.openxmlformats-officedocument.wordprocessingml.comments+xml" PartName="/word/comments.xml"/>
  <Override ContentType="application/vnd.openxmlformats-officedocument.wordprocessingml.fontTable+xml" PartName="/word/fontTable.xml"/>
</Types>
</file>

<file path=_rels/.rels><?xml version="1.0" encoding="UTF-8"?><Relationships xmlns="http://schemas.openxmlformats.org/package/2006/relationships"><Relationship Id="rId1" Type="http://schemas.openxmlformats.org/officeDocument/2006/relationships/officeDocument" Target="word/document.xml"/><Relationship Id="rId2" Type="http://schemas.openxmlformats.org/package/2006/relationships/metadata/core-properties" Target="docProps/core.xml"/><Relationship Id="rId3" Type="http://schemas.openxmlformats.org/officeDocument/2006/relationships/extended-properties" Target="docProps/app.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aink="http://schemas.microsoft.com/office/drawing/2016/ink" xmlns:am3d="http://schemas.microsoft.com/office/drawing/2017/model3d"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p14">
  <w:body>
    <w:tbl>
      <w:tblPr>
        <w:tblW w:type="dxa" w:w="10466"/>
        <w:tblBorders>
          <w:top w:val="single" w:color="auto" w:sz="4"/>
          <w:left w:val="single" w:color="auto" w:sz="4"/>
          <w:bottom w:val="single" w:color="auto" w:sz="4"/>
          <w:right w:val="single" w:color="auto" w:sz="4"/>
          <w:insideH w:val="single" w:color="auto" w:sz="4"/>
          <w:insideV w:val="single" w:color="auto" w:sz="4"/>
        </w:tblBorders>
      </w:tblPr>
      <w:tblGrid>
        <w:gridCol w:w="10466"/>
      </w:tblGrid>
      <w:tr>
        <w:tc>
          <w:tcPr>
            <w:tcW w:type="dxa" w:w="10466"/>
            <w:gridSpan w:val="1"/>
            <w:tcBorders>
              <w:top w:val="single" w:color="FFFFFF" w:sz="4"/>
              <w:left w:val="single" w:color="FFFFFF" w:sz="4"/>
              <w:bottom w:val="single" w:color="FFFFFF" w:sz="4"/>
              <w:right w:val="single" w:color="FFFFFF" w:sz="4"/>
            </w:tcBorders>
            <w:shd w:fill="0c1a2e" w:val="clear"/>
            <w:tcMar>
              <w:top w:type="dxa" w:w="80"/>
              <w:left w:type="dxa" w:w="120"/>
              <w:bottom w:type="dxa" w:w="80"/>
              <w:right w:type="dxa" w:w="120"/>
            </w:tcMar>
            <w:vAlign w:val="top"/>
          </w:tcPr>
          <w:p>
            <w:pPr>
              <w:spacing w:after="40" w:before="80"/>
              <w:jc w:val="center"/>
            </w:pPr>
            <w:r>
              <w:rPr>
                <w:rFonts w:ascii="Arial" w:cs="Arial" w:eastAsia="Arial" w:hAnsi="Arial"/>
                <w:b/>
                <w:bCs/>
                <w:i w:val="false"/>
                <w:iCs w:val="false"/>
                <w:color w:val="FFFFFF"/>
                <w:sz w:val="24"/>
                <w:szCs w:val="24"/>
              </w:rPr>
              <w:t xml:space="preserve">ÉVALUATION DE SÉQUENCE — IA ET NOUS</w:t>
            </w:r>
          </w:p>
          <w:p>
            <w:pPr>
              <w:spacing w:after="80" w:before="0"/>
              <w:jc w:val="center"/>
            </w:pPr>
            <w:r>
              <w:rPr>
                <w:rFonts w:ascii="Arial" w:cs="Arial" w:eastAsia="Arial" w:hAnsi="Arial"/>
                <w:b w:val="false"/>
                <w:bCs w:val="false"/>
                <w:i w:val="false"/>
                <w:iCs w:val="false"/>
                <w:color w:val="fed7aa"/>
                <w:sz w:val="19"/>
                <w:szCs w:val="19"/>
              </w:rPr>
              <w:t xml:space="preserve">Technologie — 5e — Année : ________</w:t>
            </w:r>
          </w:p>
        </w:tc>
      </w:tr>
    </w:tbl>
    <w:p>
      <w:pPr>
        <w:spacing w:after="60" w:before="0"/>
        <w:jc w:val="left"/>
      </w:pPr>
      <w:r>
        <w:rPr>
          <w:rFonts w:ascii="Arial" w:cs="Arial" w:eastAsia="Arial" w:hAnsi="Arial"/>
          <w:b w:val="false"/>
          <w:bCs w:val="false"/>
          <w:i w:val="false"/>
          <w:iCs w:val="false"/>
          <w:color w:val="334155"/>
          <w:sz w:val="20"/>
          <w:szCs w:val="20"/>
        </w:rPr>
        <w:t xml:space="preserve"> </w:t>
      </w:r>
    </w:p>
    <w:tbl>
      <w:tblPr>
        <w:tblW w:type="dxa" w:w="10466"/>
        <w:tblBorders>
          <w:top w:val="single" w:color="auto" w:sz="4"/>
          <w:left w:val="single" w:color="auto" w:sz="4"/>
          <w:bottom w:val="single" w:color="auto" w:sz="4"/>
          <w:right w:val="single" w:color="auto" w:sz="4"/>
          <w:insideH w:val="single" w:color="auto" w:sz="4"/>
          <w:insideV w:val="single" w:color="auto" w:sz="4"/>
        </w:tblBorders>
      </w:tblPr>
      <w:tblGrid>
        <w:gridCol w:w="3489"/>
        <w:gridCol w:w="3489"/>
        <w:gridCol w:w="3488"/>
      </w:tblGrid>
      <w:tr>
        <w:tc>
          <w:tcPr>
            <w:tcW w:type="dxa" w:w="3489"/>
            <w:gridSpan w:val="1"/>
            <w:tcBorders>
              <w:top w:val="single" w:color="cbd5e1" w:sz="4"/>
              <w:left w:val="single" w:color="cbd5e1" w:sz="4"/>
              <w:bottom w:val="single" w:color="cbd5e1" w:sz="4"/>
              <w:right w:val="single" w:color="cbd5e1" w:sz="4"/>
            </w:tcBorders>
            <w:shd w:fill="FFFFFF" w:val="clear"/>
            <w:tcMar>
              <w:top w:type="dxa" w:w="80"/>
              <w:left w:type="dxa" w:w="120"/>
              <w:bottom w:type="dxa" w:w="80"/>
              <w:right w:type="dxa" w:w="120"/>
            </w:tcMar>
            <w:vAlign w:val="top"/>
          </w:tcPr>
          <w:p>
            <w:pPr>
              <w:spacing w:after="60" w:before="0"/>
              <w:jc w:val="left"/>
            </w:pPr>
            <w:r>
              <w:rPr>
                <w:rFonts w:ascii="Arial" w:cs="Arial" w:eastAsia="Arial" w:hAnsi="Arial"/>
                <w:b/>
                <w:bCs/>
                <w:i w:val="false"/>
                <w:iCs w:val="false"/>
                <w:color w:val="334155"/>
                <w:sz w:val="19"/>
                <w:szCs w:val="19"/>
              </w:rPr>
              <w:t xml:space="preserve">Nom : </w:t>
            </w:r>
          </w:p>
        </w:tc>
        <w:tc>
          <w:tcPr>
            <w:tcW w:type="dxa" w:w="3489"/>
            <w:gridSpan w:val="1"/>
            <w:tcBorders>
              <w:top w:val="single" w:color="cbd5e1" w:sz="4"/>
              <w:left w:val="single" w:color="cbd5e1" w:sz="4"/>
              <w:bottom w:val="single" w:color="cbd5e1" w:sz="4"/>
              <w:right w:val="single" w:color="cbd5e1" w:sz="4"/>
            </w:tcBorders>
            <w:shd w:fill="FFFFFF" w:val="clear"/>
            <w:tcMar>
              <w:top w:type="dxa" w:w="80"/>
              <w:left w:type="dxa" w:w="120"/>
              <w:bottom w:type="dxa" w:w="80"/>
              <w:right w:type="dxa" w:w="120"/>
            </w:tcMar>
            <w:vAlign w:val="top"/>
          </w:tcPr>
          <w:p>
            <w:pPr>
              <w:spacing w:after="60" w:before="0"/>
              <w:jc w:val="left"/>
            </w:pPr>
            <w:r>
              <w:rPr>
                <w:rFonts w:ascii="Arial" w:cs="Arial" w:eastAsia="Arial" w:hAnsi="Arial"/>
                <w:b/>
                <w:bCs/>
                <w:i w:val="false"/>
                <w:iCs w:val="false"/>
                <w:color w:val="334155"/>
                <w:sz w:val="19"/>
                <w:szCs w:val="19"/>
              </w:rPr>
              <w:t xml:space="preserve">Prénom : </w:t>
            </w:r>
          </w:p>
        </w:tc>
        <w:tc>
          <w:tcPr>
            <w:tcW w:type="dxa" w:w="3488"/>
            <w:gridSpan w:val="1"/>
            <w:tcBorders>
              <w:top w:val="single" w:color="cbd5e1" w:sz="4"/>
              <w:left w:val="single" w:color="cbd5e1" w:sz="4"/>
              <w:bottom w:val="single" w:color="cbd5e1" w:sz="4"/>
              <w:right w:val="single" w:color="cbd5e1" w:sz="4"/>
            </w:tcBorders>
            <w:shd w:fill="FFFFFF" w:val="clear"/>
            <w:tcMar>
              <w:top w:type="dxa" w:w="80"/>
              <w:left w:type="dxa" w:w="120"/>
              <w:bottom w:type="dxa" w:w="80"/>
              <w:right w:type="dxa" w:w="120"/>
            </w:tcMar>
            <w:vAlign w:val="top"/>
          </w:tcPr>
          <w:p>
            <w:pPr>
              <w:spacing w:after="60" w:before="0"/>
              <w:jc w:val="left"/>
            </w:pPr>
            <w:r>
              <w:rPr>
                <w:rFonts w:ascii="Arial" w:cs="Arial" w:eastAsia="Arial" w:hAnsi="Arial"/>
                <w:b/>
                <w:bCs/>
                <w:i w:val="false"/>
                <w:iCs w:val="false"/>
                <w:color w:val="334155"/>
                <w:sz w:val="19"/>
                <w:szCs w:val="19"/>
              </w:rPr>
              <w:t xml:space="preserve">Classe : </w:t>
            </w:r>
          </w:p>
        </w:tc>
      </w:tr>
    </w:tbl>
    <w:p>
      <w:pPr>
        <w:spacing w:after="60" w:before="0"/>
        <w:jc w:val="left"/>
      </w:pPr>
      <w:r>
        <w:rPr>
          <w:rFonts w:ascii="Arial" w:cs="Arial" w:eastAsia="Arial" w:hAnsi="Arial"/>
          <w:b w:val="false"/>
          <w:bCs w:val="false"/>
          <w:i w:val="false"/>
          <w:iCs w:val="false"/>
          <w:color w:val="334155"/>
          <w:sz w:val="20"/>
          <w:szCs w:val="20"/>
        </w:rPr>
        <w:t xml:space="preserve"> </w:t>
      </w:r>
    </w:p>
    <w:tbl>
      <w:tblPr>
        <w:tblW w:type="dxa" w:w="10466"/>
        <w:tblBorders>
          <w:top w:val="single" w:color="auto" w:sz="4"/>
          <w:left w:val="single" w:color="auto" w:sz="4"/>
          <w:bottom w:val="single" w:color="auto" w:sz="4"/>
          <w:right w:val="single" w:color="auto" w:sz="4"/>
          <w:insideH w:val="single" w:color="auto" w:sz="4"/>
          <w:insideV w:val="single" w:color="auto" w:sz="4"/>
        </w:tblBorders>
      </w:tblPr>
      <w:tblGrid>
        <w:gridCol w:w="10466"/>
      </w:tblGrid>
      <w:tr>
        <w:tc>
          <w:tcPr>
            <w:tcW w:type="dxa" w:w="10466"/>
            <w:gridSpan w:val="1"/>
            <w:tcBorders>
              <w:top w:val="single" w:color="FFFFFF" w:sz="4"/>
              <w:left w:val="single" w:color="FFFFFF" w:sz="4"/>
              <w:bottom w:val="single" w:color="FFFFFF" w:sz="4"/>
              <w:right w:val="single" w:color="FFFFFF" w:sz="4"/>
            </w:tcBorders>
            <w:shd w:fill="1e293b" w:val="clear"/>
            <w:tcMar>
              <w:top w:type="dxa" w:w="80"/>
              <w:left w:type="dxa" w:w="120"/>
              <w:bottom w:type="dxa" w:w="80"/>
              <w:right w:type="dxa" w:w="120"/>
            </w:tcMar>
            <w:vAlign w:val="top"/>
          </w:tcPr>
          <w:p>
            <w:pPr>
              <w:spacing w:after="60" w:before="0"/>
              <w:jc w:val="center"/>
            </w:pPr>
            <w:r>
              <w:rPr>
                <w:rFonts w:ascii="Arial" w:cs="Arial" w:eastAsia="Arial" w:hAnsi="Arial"/>
                <w:b/>
                <w:bCs/>
                <w:i w:val="false"/>
                <w:iCs w:val="false"/>
                <w:color w:val="FFFFFF"/>
                <w:sz w:val="21"/>
                <w:szCs w:val="21"/>
              </w:rPr>
              <w:t xml:space="preserve">📰 Contexte — Lis attentivement avant de répondre</w:t>
            </w:r>
          </w:p>
          <w:p>
            <w:pPr>
              <w:spacing w:after="60" w:before="0"/>
              <w:jc w:val="left"/>
            </w:pPr>
            <w:r>
              <w:rPr>
                <w:rFonts w:ascii="Arial" w:cs="Arial" w:eastAsia="Arial" w:hAnsi="Arial"/>
                <w:b w:val="false"/>
                <w:bCs w:val="false"/>
                <w:i w:val="false"/>
                <w:iCs w:val="false"/>
                <w:color w:val="FFFFFF"/>
                <w:sz w:val="19"/>
                <w:szCs w:val="19"/>
              </w:rPr>
              <w:t xml:space="preserve">La mairie de Saint-Numérique souhaite installer des caméras intelligentes dans les rues de la ville. Ces caméras utilisent l’intelligence artificielle pour analyser les images en temps réel et détecter automatiquement des comportements jugés dangereux (bagarres, chutes, personnes qui courent...).</w:t>
            </w:r>
          </w:p>
          <w:p>
            <w:pPr>
              <w:spacing w:after="60" w:before="0"/>
              <w:jc w:val="left"/>
            </w:pPr>
            <w:r>
              <w:rPr>
                <w:rFonts w:ascii="Arial" w:cs="Arial" w:eastAsia="Arial" w:hAnsi="Arial"/>
                <w:b w:val="false"/>
                <w:bCs w:val="false"/>
                <w:i w:val="false"/>
                <w:iCs w:val="false"/>
                <w:color w:val="FFFFFF"/>
                <w:sz w:val="19"/>
                <w:szCs w:val="19"/>
              </w:rPr>
              <w:t xml:space="preserve">Pour fonctionner, ce système a été entraîné avec des milliers de vidéos de situations réelles. Un algorithme analyse ensuite chaque image et envoie une alerte à la police si un comportement suspect est détecté.</w:t>
            </w:r>
          </w:p>
          <w:p>
            <w:pPr>
              <w:spacing w:after="60" w:before="0"/>
              <w:jc w:val="left"/>
            </w:pPr>
            <w:r>
              <w:rPr>
                <w:rFonts w:ascii="Arial" w:cs="Arial" w:eastAsia="Arial" w:hAnsi="Arial"/>
                <w:b/>
                <w:bCs/>
                <w:i w:val="false"/>
                <w:iCs w:val="false"/>
                <w:color w:val="fed7aa"/>
                <w:sz w:val="19"/>
                <w:szCs w:val="19"/>
              </w:rPr>
              <w:t xml:space="preserve">La mairie affirme que cela va rendre la ville plus sûre. Mais des habitants s’y opposent. Et toi, qu’en penses-tu ?</w:t>
            </w:r>
          </w:p>
        </w:tc>
      </w:tr>
    </w:tbl>
    <w:p>
      <w:pPr>
        <w:spacing w:after="60" w:before="0"/>
        <w:jc w:val="left"/>
      </w:pPr>
      <w:r>
        <w:rPr>
          <w:rFonts w:ascii="Arial" w:cs="Arial" w:eastAsia="Arial" w:hAnsi="Arial"/>
          <w:b w:val="false"/>
          <w:bCs w:val="false"/>
          <w:i w:val="false"/>
          <w:iCs w:val="false"/>
          <w:color w:val="334155"/>
          <w:sz w:val="20"/>
          <w:szCs w:val="20"/>
        </w:rPr>
        <w:t xml:space="preserve"> </w:t>
      </w:r>
    </w:p>
    <w:tbl>
      <w:tblPr>
        <w:tblW w:type="dxa" w:w="10466"/>
        <w:tblBorders>
          <w:top w:val="single" w:color="auto" w:sz="4"/>
          <w:left w:val="single" w:color="auto" w:sz="4"/>
          <w:bottom w:val="single" w:color="auto" w:sz="4"/>
          <w:right w:val="single" w:color="auto" w:sz="4"/>
          <w:insideH w:val="single" w:color="auto" w:sz="4"/>
          <w:insideV w:val="single" w:color="auto" w:sz="4"/>
        </w:tblBorders>
      </w:tblPr>
      <w:tblGrid>
        <w:gridCol w:w="900"/>
        <w:gridCol w:w="8066"/>
        <w:gridCol w:w="1500"/>
      </w:tblGrid>
      <w:tr>
        <w:tc>
          <w:tcPr>
            <w:tcW w:type="dxa" w:w="900"/>
            <w:gridSpan w:val="1"/>
            <w:tcBorders>
              <w:top w:val="single" w:color="f97316" w:sz="4"/>
              <w:left w:val="single" w:color="f97316" w:sz="4"/>
              <w:bottom w:val="single" w:color="f97316" w:sz="4"/>
              <w:right w:val="single" w:color="f97316" w:sz="4"/>
            </w:tcBorders>
            <w:shd w:fill="f97316" w:val="clear"/>
            <w:tcMar>
              <w:top w:type="dxa" w:w="80"/>
              <w:left w:type="dxa" w:w="120"/>
              <w:bottom w:type="dxa" w:w="80"/>
              <w:right w:type="dxa" w:w="120"/>
            </w:tcMar>
            <w:vAlign w:val="top"/>
          </w:tcPr>
          <w:p>
            <w:pPr>
              <w:spacing w:after="60" w:before="0"/>
              <w:jc w:val="left"/>
            </w:pPr>
            <w:r>
              <w:rPr>
                <w:rFonts w:ascii="Arial" w:cs="Arial" w:eastAsia="Arial" w:hAnsi="Arial"/>
                <w:b/>
                <w:bCs/>
                <w:i w:val="false"/>
                <w:iCs w:val="false"/>
                <w:color w:val="FFFFFF"/>
                <w:sz w:val="22"/>
                <w:szCs w:val="22"/>
              </w:rPr>
              <w:t xml:space="preserve">Q1</w:t>
            </w:r>
          </w:p>
        </w:tc>
        <w:tc>
          <w:tcPr>
            <w:tcW w:type="dxa" w:w="8066"/>
            <w:gridSpan w:val="1"/>
            <w:tcBorders>
              <w:top w:val="single" w:color="cbd5e1" w:sz="4"/>
              <w:left w:val="single" w:color="cbd5e1" w:sz="4"/>
              <w:bottom w:val="single" w:color="cbd5e1" w:sz="4"/>
              <w:right w:val="single" w:color="cbd5e1" w:sz="4"/>
            </w:tcBorders>
            <w:shd w:fill="fff7ed" w:val="clear"/>
            <w:tcMar>
              <w:top w:type="dxa" w:w="80"/>
              <w:left w:type="dxa" w:w="120"/>
              <w:bottom w:type="dxa" w:w="80"/>
              <w:right w:type="dxa" w:w="120"/>
            </w:tcMar>
            <w:vAlign w:val="top"/>
          </w:tcPr>
          <w:p>
            <w:pPr>
              <w:spacing w:after="20" w:before="0"/>
              <w:jc w:val="left"/>
            </w:pPr>
            <w:r>
              <w:rPr>
                <w:rFonts w:ascii="Arial" w:cs="Arial" w:eastAsia="Arial" w:hAnsi="Arial"/>
                <w:b/>
                <w:bCs/>
                <w:i w:val="false"/>
                <w:iCs w:val="false"/>
                <w:color w:val="1e293b"/>
                <w:sz w:val="21"/>
                <w:szCs w:val="21"/>
              </w:rPr>
              <w:t xml:space="preserve">Comment ça fonctionne ?</w:t>
            </w:r>
          </w:p>
          <w:p>
            <w:pPr>
              <w:spacing w:after="60" w:before="0"/>
              <w:jc w:val="left"/>
            </w:pPr>
            <w:r>
              <w:rPr>
                <w:rFonts w:ascii="Arial" w:cs="Arial" w:eastAsia="Arial" w:hAnsi="Arial"/>
                <w:b w:val="false"/>
                <w:bCs w:val="false"/>
                <w:i/>
                <w:iCs/>
                <w:color w:val="475569"/>
                <w:sz w:val="16"/>
                <w:szCs w:val="16"/>
              </w:rPr>
              <w:t xml:space="preserve">Compétence : Expliquer le fonctionnement d’un système IA</w:t>
            </w:r>
          </w:p>
        </w:tc>
        <w:tc>
          <w:tcPr>
            <w:tcW w:type="dxa" w:w="1500"/>
            <w:gridSpan w:val="1"/>
            <w:tcBorders>
              <w:top w:val="single" w:color="cbd5e1" w:sz="4"/>
              <w:left w:val="single" w:color="cbd5e1" w:sz="4"/>
              <w:bottom w:val="single" w:color="cbd5e1" w:sz="4"/>
              <w:right w:val="single" w:color="cbd5e1" w:sz="4"/>
            </w:tcBorders>
            <w:shd w:fill="fff7ed" w:val="clear"/>
            <w:tcMar>
              <w:top w:type="dxa" w:w="80"/>
              <w:left w:type="dxa" w:w="120"/>
              <w:bottom w:type="dxa" w:w="80"/>
              <w:right w:type="dxa" w:w="120"/>
            </w:tcMar>
            <w:vAlign w:val="center"/>
          </w:tcPr>
          <w:p>
            <w:pPr>
              <w:spacing w:after="60" w:before="0"/>
              <w:jc w:val="center"/>
            </w:pPr>
            <w:r>
              <w:rPr>
                <w:rFonts w:ascii="Arial" w:cs="Arial" w:eastAsia="Arial" w:hAnsi="Arial"/>
                <w:b/>
                <w:bCs/>
                <w:i w:val="false"/>
                <w:iCs w:val="false"/>
                <w:color w:val="f97316"/>
                <w:sz w:val="20"/>
                <w:szCs w:val="20"/>
              </w:rPr>
              <w:t xml:space="preserve">4 pts</w:t>
            </w:r>
          </w:p>
        </w:tc>
      </w:tr>
    </w:tbl>
    <w:p>
      <w:pPr>
        <w:spacing w:after="60" w:before="0"/>
        <w:jc w:val="left"/>
      </w:pPr>
      <w:r>
        <w:rPr>
          <w:rFonts w:ascii="Arial" w:cs="Arial" w:eastAsia="Arial" w:hAnsi="Arial"/>
          <w:b w:val="false"/>
          <w:bCs w:val="false"/>
          <w:i w:val="false"/>
          <w:iCs w:val="false"/>
          <w:color w:val="334155"/>
          <w:sz w:val="20"/>
          <w:szCs w:val="20"/>
        </w:rPr>
        <w:t xml:space="preserve"> </w:t>
      </w:r>
    </w:p>
    <w:p>
      <w:pPr>
        <w:spacing w:after="100" w:before="0"/>
        <w:jc w:val="left"/>
      </w:pPr>
      <w:r>
        <w:rPr>
          <w:rFonts w:ascii="Arial" w:cs="Arial" w:eastAsia="Arial" w:hAnsi="Arial"/>
          <w:b w:val="false"/>
          <w:bCs w:val="false"/>
          <w:i w:val="false"/>
          <w:iCs w:val="false"/>
          <w:color w:val="334155"/>
          <w:sz w:val="19"/>
          <w:szCs w:val="19"/>
        </w:rPr>
        <w:t xml:space="preserve">En t’aidant de ce que tu as appris, explique comment fonctionne ce système de caméras intelligentes.</w:t>
      </w:r>
    </w:p>
    <w:p>
      <w:pPr>
        <w:spacing w:after="40" w:before="80"/>
        <w:jc w:val="left"/>
      </w:pPr>
      <w:r>
        <w:rPr>
          <w:rFonts w:ascii="Arial" w:cs="Arial" w:eastAsia="Arial" w:hAnsi="Arial"/>
          <w:b w:val="false"/>
          <w:bCs w:val="false"/>
          <w:i w:val="false"/>
          <w:iCs w:val="false"/>
          <w:color w:val="334155"/>
          <w:sz w:val="19"/>
          <w:szCs w:val="19"/>
        </w:rPr>
        <w:t xml:space="preserve">1a. D’où viennent les données utilisées pour entraîner le modèle ?</w:t>
      </w:r>
    </w:p>
    <w:tbl>
      <w:tblPr>
        <w:tblW w:type="dxa" w:w="10466"/>
        <w:tblBorders>
          <w:top w:val="single" w:color="auto" w:sz="4"/>
          <w:left w:val="single" w:color="auto" w:sz="4"/>
          <w:bottom w:val="single" w:color="auto" w:sz="4"/>
          <w:right w:val="single" w:color="auto" w:sz="4"/>
          <w:insideH w:val="single" w:color="auto" w:sz="4"/>
          <w:insideV w:val="single" w:color="auto" w:sz="4"/>
        </w:tblBorders>
      </w:tblPr>
      <w:tblGrid>
        <w:gridCol w:w="10466"/>
      </w:tblGrid>
      <w:tr>
        <w:tc>
          <w:tcPr>
            <w:tcW w:type="dxa" w:w="10466"/>
            <w:gridSpan w:val="1"/>
            <w:tcBorders>
              <w:top w:val="single" w:color="FFFFFF" w:sz="4"/>
              <w:left w:val="single" w:color="FFFFFF" w:sz="4"/>
              <w:bottom w:val="single" w:color="e2e8f0" w:sz="4"/>
              <w:right w:val="single" w:color="FFFFFF" w:sz="4"/>
            </w:tcBorders>
            <w:shd w:fill="f8fafc" w:val="clear"/>
            <w:tcMar>
              <w:top w:type="dxa" w:w="80"/>
              <w:left w:type="dxa" w:w="120"/>
              <w:bottom w:type="dxa" w:w="80"/>
              <w:right w:type="dxa" w:w="120"/>
            </w:tcMar>
            <w:vAlign w:val="top"/>
          </w:tcPr>
          <w:p>
            <w:pPr>
              <w:spacing w:after="80" w:before="80"/>
              <w:jc w:val="left"/>
            </w:pPr>
            <w:r>
              <w:rPr>
                <w:rFonts w:ascii="Arial" w:cs="Arial" w:eastAsia="Arial" w:hAnsi="Arial"/>
                <w:b w:val="false"/>
                <w:bCs w:val="false"/>
                <w:i w:val="false"/>
                <w:iCs w:val="false"/>
                <w:color w:val="334155"/>
                <w:sz w:val="20"/>
                <w:szCs w:val="20"/>
              </w:rPr>
              <w:t xml:space="preserve"> </w:t>
            </w:r>
          </w:p>
        </w:tc>
      </w:tr>
      <w:tr>
        <w:tc>
          <w:tcPr>
            <w:tcW w:type="dxa" w:w="10466"/>
            <w:gridSpan w:val="1"/>
            <w:tcBorders>
              <w:top w:val="single" w:color="FFFFFF" w:sz="4"/>
              <w:left w:val="single" w:color="FFFFFF" w:sz="4"/>
              <w:bottom w:val="single" w:color="e2e8f0" w:sz="4"/>
              <w:right w:val="single" w:color="FFFFFF" w:sz="4"/>
            </w:tcBorders>
            <w:shd w:fill="f8fafc" w:val="clear"/>
            <w:tcMar>
              <w:top w:type="dxa" w:w="80"/>
              <w:left w:type="dxa" w:w="120"/>
              <w:bottom w:type="dxa" w:w="80"/>
              <w:right w:type="dxa" w:w="120"/>
            </w:tcMar>
            <w:vAlign w:val="top"/>
          </w:tcPr>
          <w:p>
            <w:pPr>
              <w:spacing w:after="80" w:before="80"/>
              <w:jc w:val="left"/>
            </w:pPr>
            <w:r>
              <w:rPr>
                <w:rFonts w:ascii="Arial" w:cs="Arial" w:eastAsia="Arial" w:hAnsi="Arial"/>
                <w:b w:val="false"/>
                <w:bCs w:val="false"/>
                <w:i w:val="false"/>
                <w:iCs w:val="false"/>
                <w:color w:val="334155"/>
                <w:sz w:val="20"/>
                <w:szCs w:val="20"/>
              </w:rPr>
              <w:t xml:space="preserve"> </w:t>
            </w:r>
          </w:p>
        </w:tc>
      </w:tr>
    </w:tbl>
    <w:p>
      <w:pPr>
        <w:spacing w:after="40" w:before="80"/>
        <w:jc w:val="left"/>
      </w:pPr>
      <w:r>
        <w:rPr>
          <w:rFonts w:ascii="Arial" w:cs="Arial" w:eastAsia="Arial" w:hAnsi="Arial"/>
          <w:b w:val="false"/>
          <w:bCs w:val="false"/>
          <w:i w:val="false"/>
          <w:iCs w:val="false"/>
          <w:color w:val="334155"/>
          <w:sz w:val="19"/>
          <w:szCs w:val="19"/>
        </w:rPr>
        <w:t xml:space="preserve">1b. Qu’est-ce qu’un modèle d’IA dans ce contexte ? À quoi sert-il ?</w:t>
      </w:r>
    </w:p>
    <w:tbl>
      <w:tblPr>
        <w:tblW w:type="dxa" w:w="10466"/>
        <w:tblBorders>
          <w:top w:val="single" w:color="auto" w:sz="4"/>
          <w:left w:val="single" w:color="auto" w:sz="4"/>
          <w:bottom w:val="single" w:color="auto" w:sz="4"/>
          <w:right w:val="single" w:color="auto" w:sz="4"/>
          <w:insideH w:val="single" w:color="auto" w:sz="4"/>
          <w:insideV w:val="single" w:color="auto" w:sz="4"/>
        </w:tblBorders>
      </w:tblPr>
      <w:tblGrid>
        <w:gridCol w:w="10466"/>
      </w:tblGrid>
      <w:tr>
        <w:tc>
          <w:tcPr>
            <w:tcW w:type="dxa" w:w="10466"/>
            <w:gridSpan w:val="1"/>
            <w:tcBorders>
              <w:top w:val="single" w:color="FFFFFF" w:sz="4"/>
              <w:left w:val="single" w:color="FFFFFF" w:sz="4"/>
              <w:bottom w:val="single" w:color="e2e8f0" w:sz="4"/>
              <w:right w:val="single" w:color="FFFFFF" w:sz="4"/>
            </w:tcBorders>
            <w:shd w:fill="f8fafc" w:val="clear"/>
            <w:tcMar>
              <w:top w:type="dxa" w:w="80"/>
              <w:left w:type="dxa" w:w="120"/>
              <w:bottom w:type="dxa" w:w="80"/>
              <w:right w:type="dxa" w:w="120"/>
            </w:tcMar>
            <w:vAlign w:val="top"/>
          </w:tcPr>
          <w:p>
            <w:pPr>
              <w:spacing w:after="80" w:before="80"/>
              <w:jc w:val="left"/>
            </w:pPr>
            <w:r>
              <w:rPr>
                <w:rFonts w:ascii="Arial" w:cs="Arial" w:eastAsia="Arial" w:hAnsi="Arial"/>
                <w:b w:val="false"/>
                <w:bCs w:val="false"/>
                <w:i w:val="false"/>
                <w:iCs w:val="false"/>
                <w:color w:val="334155"/>
                <w:sz w:val="20"/>
                <w:szCs w:val="20"/>
              </w:rPr>
              <w:t xml:space="preserve"> </w:t>
            </w:r>
          </w:p>
        </w:tc>
      </w:tr>
      <w:tr>
        <w:tc>
          <w:tcPr>
            <w:tcW w:type="dxa" w:w="10466"/>
            <w:gridSpan w:val="1"/>
            <w:tcBorders>
              <w:top w:val="single" w:color="FFFFFF" w:sz="4"/>
              <w:left w:val="single" w:color="FFFFFF" w:sz="4"/>
              <w:bottom w:val="single" w:color="e2e8f0" w:sz="4"/>
              <w:right w:val="single" w:color="FFFFFF" w:sz="4"/>
            </w:tcBorders>
            <w:shd w:fill="f8fafc" w:val="clear"/>
            <w:tcMar>
              <w:top w:type="dxa" w:w="80"/>
              <w:left w:type="dxa" w:w="120"/>
              <w:bottom w:type="dxa" w:w="80"/>
              <w:right w:type="dxa" w:w="120"/>
            </w:tcMar>
            <w:vAlign w:val="top"/>
          </w:tcPr>
          <w:p>
            <w:pPr>
              <w:spacing w:after="80" w:before="80"/>
              <w:jc w:val="left"/>
            </w:pPr>
            <w:r>
              <w:rPr>
                <w:rFonts w:ascii="Arial" w:cs="Arial" w:eastAsia="Arial" w:hAnsi="Arial"/>
                <w:b w:val="false"/>
                <w:bCs w:val="false"/>
                <w:i w:val="false"/>
                <w:iCs w:val="false"/>
                <w:color w:val="334155"/>
                <w:sz w:val="20"/>
                <w:szCs w:val="20"/>
              </w:rPr>
              <w:t xml:space="preserve"> </w:t>
            </w:r>
          </w:p>
        </w:tc>
      </w:tr>
    </w:tbl>
    <w:p>
      <w:pPr>
        <w:spacing w:after="40" w:before="80"/>
        <w:jc w:val="left"/>
      </w:pPr>
      <w:r>
        <w:rPr>
          <w:rFonts w:ascii="Arial" w:cs="Arial" w:eastAsia="Arial" w:hAnsi="Arial"/>
          <w:b w:val="false"/>
          <w:bCs w:val="false"/>
          <w:i w:val="false"/>
          <w:iCs w:val="false"/>
          <w:color w:val="334155"/>
          <w:sz w:val="19"/>
          <w:szCs w:val="19"/>
        </w:rPr>
        <w:t xml:space="preserve">1c. Comment le système décide-t-il qu’un comportement est dangereux ? (taux de confiance, décision automatique...)</w:t>
      </w:r>
    </w:p>
    <w:tbl>
      <w:tblPr>
        <w:tblW w:type="dxa" w:w="10466"/>
        <w:tblBorders>
          <w:top w:val="single" w:color="auto" w:sz="4"/>
          <w:left w:val="single" w:color="auto" w:sz="4"/>
          <w:bottom w:val="single" w:color="auto" w:sz="4"/>
          <w:right w:val="single" w:color="auto" w:sz="4"/>
          <w:insideH w:val="single" w:color="auto" w:sz="4"/>
          <w:insideV w:val="single" w:color="auto" w:sz="4"/>
        </w:tblBorders>
      </w:tblPr>
      <w:tblGrid>
        <w:gridCol w:w="10466"/>
      </w:tblGrid>
      <w:tr>
        <w:tc>
          <w:tcPr>
            <w:tcW w:type="dxa" w:w="10466"/>
            <w:gridSpan w:val="1"/>
            <w:tcBorders>
              <w:top w:val="single" w:color="FFFFFF" w:sz="4"/>
              <w:left w:val="single" w:color="FFFFFF" w:sz="4"/>
              <w:bottom w:val="single" w:color="e2e8f0" w:sz="4"/>
              <w:right w:val="single" w:color="FFFFFF" w:sz="4"/>
            </w:tcBorders>
            <w:shd w:fill="f8fafc" w:val="clear"/>
            <w:tcMar>
              <w:top w:type="dxa" w:w="80"/>
              <w:left w:type="dxa" w:w="120"/>
              <w:bottom w:type="dxa" w:w="80"/>
              <w:right w:type="dxa" w:w="120"/>
            </w:tcMar>
            <w:vAlign w:val="top"/>
          </w:tcPr>
          <w:p>
            <w:pPr>
              <w:spacing w:after="80" w:before="80"/>
              <w:jc w:val="left"/>
            </w:pPr>
            <w:r>
              <w:rPr>
                <w:rFonts w:ascii="Arial" w:cs="Arial" w:eastAsia="Arial" w:hAnsi="Arial"/>
                <w:b w:val="false"/>
                <w:bCs w:val="false"/>
                <w:i w:val="false"/>
                <w:iCs w:val="false"/>
                <w:color w:val="334155"/>
                <w:sz w:val="20"/>
                <w:szCs w:val="20"/>
              </w:rPr>
              <w:t xml:space="preserve"> </w:t>
            </w:r>
          </w:p>
        </w:tc>
      </w:tr>
      <w:tr>
        <w:tc>
          <w:tcPr>
            <w:tcW w:type="dxa" w:w="10466"/>
            <w:gridSpan w:val="1"/>
            <w:tcBorders>
              <w:top w:val="single" w:color="FFFFFF" w:sz="4"/>
              <w:left w:val="single" w:color="FFFFFF" w:sz="4"/>
              <w:bottom w:val="single" w:color="e2e8f0" w:sz="4"/>
              <w:right w:val="single" w:color="FFFFFF" w:sz="4"/>
            </w:tcBorders>
            <w:shd w:fill="f8fafc" w:val="clear"/>
            <w:tcMar>
              <w:top w:type="dxa" w:w="80"/>
              <w:left w:type="dxa" w:w="120"/>
              <w:bottom w:type="dxa" w:w="80"/>
              <w:right w:type="dxa" w:w="120"/>
            </w:tcMar>
            <w:vAlign w:val="top"/>
          </w:tcPr>
          <w:p>
            <w:pPr>
              <w:spacing w:after="80" w:before="80"/>
              <w:jc w:val="left"/>
            </w:pPr>
            <w:r>
              <w:rPr>
                <w:rFonts w:ascii="Arial" w:cs="Arial" w:eastAsia="Arial" w:hAnsi="Arial"/>
                <w:b w:val="false"/>
                <w:bCs w:val="false"/>
                <w:i w:val="false"/>
                <w:iCs w:val="false"/>
                <w:color w:val="334155"/>
                <w:sz w:val="20"/>
                <w:szCs w:val="20"/>
              </w:rPr>
              <w:t xml:space="preserve"> </w:t>
            </w:r>
          </w:p>
        </w:tc>
      </w:tr>
      <w:tr>
        <w:tc>
          <w:tcPr>
            <w:tcW w:type="dxa" w:w="10466"/>
            <w:gridSpan w:val="1"/>
            <w:tcBorders>
              <w:top w:val="single" w:color="FFFFFF" w:sz="4"/>
              <w:left w:val="single" w:color="FFFFFF" w:sz="4"/>
              <w:bottom w:val="single" w:color="e2e8f0" w:sz="4"/>
              <w:right w:val="single" w:color="FFFFFF" w:sz="4"/>
            </w:tcBorders>
            <w:shd w:fill="f8fafc" w:val="clear"/>
            <w:tcMar>
              <w:top w:type="dxa" w:w="80"/>
              <w:left w:type="dxa" w:w="120"/>
              <w:bottom w:type="dxa" w:w="80"/>
              <w:right w:type="dxa" w:w="120"/>
            </w:tcMar>
            <w:vAlign w:val="top"/>
          </w:tcPr>
          <w:p>
            <w:pPr>
              <w:spacing w:after="80" w:before="80"/>
              <w:jc w:val="left"/>
            </w:pPr>
            <w:r>
              <w:rPr>
                <w:rFonts w:ascii="Arial" w:cs="Arial" w:eastAsia="Arial" w:hAnsi="Arial"/>
                <w:b w:val="false"/>
                <w:bCs w:val="false"/>
                <w:i w:val="false"/>
                <w:iCs w:val="false"/>
                <w:color w:val="334155"/>
                <w:sz w:val="20"/>
                <w:szCs w:val="20"/>
              </w:rPr>
              <w:t xml:space="preserve"> </w:t>
            </w:r>
          </w:p>
        </w:tc>
      </w:tr>
    </w:tbl>
    <w:p>
      <w:pPr>
        <w:pBdr>
          <w:bottom w:val="single" w:color="e2e8f0" w:sz="4" w:space="1"/>
        </w:pBdr>
        <w:tabs>
          <w:tab w:val="right" w:pos="10466"/>
        </w:tabs>
        <w:spacing w:after="80" w:before="120"/>
      </w:pPr>
      <w:r>
        <w:rPr>
          <w:rFonts w:ascii="Arial" w:cs="Arial" w:eastAsia="Arial" w:hAnsi="Arial"/>
          <w:b/>
          <w:bCs/>
          <w:color w:val="334155"/>
          <w:sz w:val="20"/>
          <w:szCs w:val="20"/>
        </w:rPr>
        <w:t xml:space="preserve"/>
      </w:r>
      <w:r>
        <w:rPr>
          <w:rFonts w:ascii="Arial" w:cs="Arial" w:eastAsia="Arial" w:hAnsi="Arial"/>
          <w:color w:val="334155"/>
          <w:sz w:val="20"/>
          <w:szCs w:val="20"/>
        </w:rPr>
        <w:t xml:space="preserve">Expliquer le fonctionnement d’un système IA (données, modèle, décision)</w:t>
      </w:r>
      <w:r>
        <w:rPr>
          <w:rFonts w:ascii="Arial" w:cs="Arial" w:eastAsia="Arial" w:hAnsi="Arial"/>
          <w:sz w:val="20"/>
          <w:szCs w:val="20"/>
        </w:rPr>
        <w:t xml:space="preserve">	</w:t>
      </w:r>
      <w:r>
        <w:rPr>
          <w:rFonts w:ascii="Arial" w:cs="Arial" w:eastAsia="Arial" w:hAnsi="Arial"/>
          <w:b/>
          <w:bCs/>
          <w:color w:val="475569"/>
          <w:sz w:val="17"/>
          <w:szCs w:val="17"/>
        </w:rPr>
        <w:t xml:space="preserve">□ NA   □ EA   □ A   □ D</w:t>
      </w:r>
    </w:p>
    <w:p>
      <w:pPr>
        <w:spacing w:after="60" w:before="0"/>
        <w:jc w:val="left"/>
      </w:pPr>
      <w:r>
        <w:rPr>
          <w:rFonts w:ascii="Arial" w:cs="Arial" w:eastAsia="Arial" w:hAnsi="Arial"/>
          <w:b w:val="false"/>
          <w:bCs w:val="false"/>
          <w:i w:val="false"/>
          <w:iCs w:val="false"/>
          <w:color w:val="334155"/>
          <w:sz w:val="20"/>
          <w:szCs w:val="20"/>
        </w:rPr>
        <w:t xml:space="preserve"> </w:t>
      </w:r>
    </w:p>
    <w:tbl>
      <w:tblPr>
        <w:tblW w:type="dxa" w:w="10466"/>
        <w:tblBorders>
          <w:top w:val="single" w:color="auto" w:sz="4"/>
          <w:left w:val="single" w:color="auto" w:sz="4"/>
          <w:bottom w:val="single" w:color="auto" w:sz="4"/>
          <w:right w:val="single" w:color="auto" w:sz="4"/>
          <w:insideH w:val="single" w:color="auto" w:sz="4"/>
          <w:insideV w:val="single" w:color="auto" w:sz="4"/>
        </w:tblBorders>
      </w:tblPr>
      <w:tblGrid>
        <w:gridCol w:w="900"/>
        <w:gridCol w:w="8066"/>
        <w:gridCol w:w="1500"/>
      </w:tblGrid>
      <w:tr>
        <w:tc>
          <w:tcPr>
            <w:tcW w:type="dxa" w:w="900"/>
            <w:gridSpan w:val="1"/>
            <w:tcBorders>
              <w:top w:val="single" w:color="e67e22" w:sz="4"/>
              <w:left w:val="single" w:color="e67e22" w:sz="4"/>
              <w:bottom w:val="single" w:color="e67e22" w:sz="4"/>
              <w:right w:val="single" w:color="e67e22" w:sz="4"/>
            </w:tcBorders>
            <w:shd w:fill="e67e22" w:val="clear"/>
            <w:tcMar>
              <w:top w:type="dxa" w:w="80"/>
              <w:left w:type="dxa" w:w="120"/>
              <w:bottom w:type="dxa" w:w="80"/>
              <w:right w:type="dxa" w:w="120"/>
            </w:tcMar>
            <w:vAlign w:val="top"/>
          </w:tcPr>
          <w:p>
            <w:pPr>
              <w:spacing w:after="60" w:before="0"/>
              <w:jc w:val="left"/>
            </w:pPr>
            <w:r>
              <w:rPr>
                <w:rFonts w:ascii="Arial" w:cs="Arial" w:eastAsia="Arial" w:hAnsi="Arial"/>
                <w:b/>
                <w:bCs/>
                <w:i w:val="false"/>
                <w:iCs w:val="false"/>
                <w:color w:val="FFFFFF"/>
                <w:sz w:val="22"/>
                <w:szCs w:val="22"/>
              </w:rPr>
              <w:t xml:space="preserve">Q2</w:t>
            </w:r>
          </w:p>
        </w:tc>
        <w:tc>
          <w:tcPr>
            <w:tcW w:type="dxa" w:w="8066"/>
            <w:gridSpan w:val="1"/>
            <w:tcBorders>
              <w:top w:val="single" w:color="cbd5e1" w:sz="4"/>
              <w:left w:val="single" w:color="cbd5e1" w:sz="4"/>
              <w:bottom w:val="single" w:color="cbd5e1" w:sz="4"/>
              <w:right w:val="single" w:color="cbd5e1" w:sz="4"/>
            </w:tcBorders>
            <w:shd w:fill="fff7ed" w:val="clear"/>
            <w:tcMar>
              <w:top w:type="dxa" w:w="80"/>
              <w:left w:type="dxa" w:w="120"/>
              <w:bottom w:type="dxa" w:w="80"/>
              <w:right w:type="dxa" w:w="120"/>
            </w:tcMar>
            <w:vAlign w:val="top"/>
          </w:tcPr>
          <w:p>
            <w:pPr>
              <w:spacing w:after="20" w:before="0"/>
              <w:jc w:val="left"/>
            </w:pPr>
            <w:r>
              <w:rPr>
                <w:rFonts w:ascii="Arial" w:cs="Arial" w:eastAsia="Arial" w:hAnsi="Arial"/>
                <w:b/>
                <w:bCs/>
                <w:i w:val="false"/>
                <w:iCs w:val="false"/>
                <w:color w:val="1e293b"/>
                <w:sz w:val="21"/>
                <w:szCs w:val="21"/>
              </w:rPr>
              <w:t xml:space="preserve">Les limites techniques</w:t>
            </w:r>
          </w:p>
          <w:p>
            <w:pPr>
              <w:spacing w:after="60" w:before="0"/>
              <w:jc w:val="left"/>
            </w:pPr>
            <w:r>
              <w:rPr>
                <w:rFonts w:ascii="Arial" w:cs="Arial" w:eastAsia="Arial" w:hAnsi="Arial"/>
                <w:b w:val="false"/>
                <w:bCs w:val="false"/>
                <w:i/>
                <w:iCs/>
                <w:color w:val="475569"/>
                <w:sz w:val="16"/>
                <w:szCs w:val="16"/>
              </w:rPr>
              <w:t xml:space="preserve">Compétence : Identifier les limites d’un modèle d’IA</w:t>
            </w:r>
          </w:p>
        </w:tc>
        <w:tc>
          <w:tcPr>
            <w:tcW w:type="dxa" w:w="1500"/>
            <w:gridSpan w:val="1"/>
            <w:tcBorders>
              <w:top w:val="single" w:color="cbd5e1" w:sz="4"/>
              <w:left w:val="single" w:color="cbd5e1" w:sz="4"/>
              <w:bottom w:val="single" w:color="cbd5e1" w:sz="4"/>
              <w:right w:val="single" w:color="cbd5e1" w:sz="4"/>
            </w:tcBorders>
            <w:shd w:fill="fff7ed" w:val="clear"/>
            <w:tcMar>
              <w:top w:type="dxa" w:w="80"/>
              <w:left w:type="dxa" w:w="120"/>
              <w:bottom w:type="dxa" w:w="80"/>
              <w:right w:type="dxa" w:w="120"/>
            </w:tcMar>
            <w:vAlign w:val="center"/>
          </w:tcPr>
          <w:p>
            <w:pPr>
              <w:spacing w:after="60" w:before="0"/>
              <w:jc w:val="center"/>
            </w:pPr>
            <w:r>
              <w:rPr>
                <w:rFonts w:ascii="Arial" w:cs="Arial" w:eastAsia="Arial" w:hAnsi="Arial"/>
                <w:b/>
                <w:bCs/>
                <w:i w:val="false"/>
                <w:iCs w:val="false"/>
                <w:color w:val="e67e22"/>
                <w:sz w:val="20"/>
                <w:szCs w:val="20"/>
              </w:rPr>
              <w:t xml:space="preserve">4 pts</w:t>
            </w:r>
          </w:p>
        </w:tc>
      </w:tr>
    </w:tbl>
    <w:p>
      <w:pPr>
        <w:spacing w:after="60" w:before="0"/>
        <w:jc w:val="left"/>
      </w:pPr>
      <w:r>
        <w:rPr>
          <w:rFonts w:ascii="Arial" w:cs="Arial" w:eastAsia="Arial" w:hAnsi="Arial"/>
          <w:b w:val="false"/>
          <w:bCs w:val="false"/>
          <w:i w:val="false"/>
          <w:iCs w:val="false"/>
          <w:color w:val="334155"/>
          <w:sz w:val="20"/>
          <w:szCs w:val="20"/>
        </w:rPr>
        <w:t xml:space="preserve"> </w:t>
      </w:r>
    </w:p>
    <w:p>
      <w:pPr>
        <w:spacing w:after="100" w:before="0"/>
        <w:jc w:val="left"/>
      </w:pPr>
      <w:r>
        <w:rPr>
          <w:rFonts w:ascii="Arial" w:cs="Arial" w:eastAsia="Arial" w:hAnsi="Arial"/>
          <w:b w:val="false"/>
          <w:bCs w:val="false"/>
          <w:i w:val="false"/>
          <w:iCs w:val="false"/>
          <w:color w:val="334155"/>
          <w:sz w:val="19"/>
          <w:szCs w:val="19"/>
        </w:rPr>
        <w:t xml:space="preserve">Le système n’est pas parfait. Réponds aux questions suivantes.</w:t>
      </w:r>
    </w:p>
    <w:p>
      <w:pPr>
        <w:spacing w:after="40" w:before="80"/>
        <w:jc w:val="left"/>
      </w:pPr>
      <w:r>
        <w:rPr>
          <w:rFonts w:ascii="Arial" w:cs="Arial" w:eastAsia="Arial" w:hAnsi="Arial"/>
          <w:b w:val="false"/>
          <w:bCs w:val="false"/>
          <w:i w:val="false"/>
          <w:iCs w:val="false"/>
          <w:color w:val="334155"/>
          <w:sz w:val="19"/>
          <w:szCs w:val="19"/>
        </w:rPr>
        <w:t xml:space="preserve">2a. Qu’est-ce qu’un biais dans un modèle d’IA ? Donne un exemple possible pour ces caméras.</w:t>
      </w:r>
    </w:p>
    <w:tbl>
      <w:tblPr>
        <w:tblW w:type="dxa" w:w="10466"/>
        <w:tblBorders>
          <w:top w:val="single" w:color="auto" w:sz="4"/>
          <w:left w:val="single" w:color="auto" w:sz="4"/>
          <w:bottom w:val="single" w:color="auto" w:sz="4"/>
          <w:right w:val="single" w:color="auto" w:sz="4"/>
          <w:insideH w:val="single" w:color="auto" w:sz="4"/>
          <w:insideV w:val="single" w:color="auto" w:sz="4"/>
        </w:tblBorders>
      </w:tblPr>
      <w:tblGrid>
        <w:gridCol w:w="10466"/>
      </w:tblGrid>
      <w:tr>
        <w:tc>
          <w:tcPr>
            <w:tcW w:type="dxa" w:w="10466"/>
            <w:gridSpan w:val="1"/>
            <w:tcBorders>
              <w:top w:val="single" w:color="FFFFFF" w:sz="4"/>
              <w:left w:val="single" w:color="FFFFFF" w:sz="4"/>
              <w:bottom w:val="single" w:color="e2e8f0" w:sz="4"/>
              <w:right w:val="single" w:color="FFFFFF" w:sz="4"/>
            </w:tcBorders>
            <w:shd w:fill="f8fafc" w:val="clear"/>
            <w:tcMar>
              <w:top w:type="dxa" w:w="80"/>
              <w:left w:type="dxa" w:w="120"/>
              <w:bottom w:type="dxa" w:w="80"/>
              <w:right w:type="dxa" w:w="120"/>
            </w:tcMar>
            <w:vAlign w:val="top"/>
          </w:tcPr>
          <w:p>
            <w:pPr>
              <w:spacing w:after="80" w:before="80"/>
              <w:jc w:val="left"/>
            </w:pPr>
            <w:r>
              <w:rPr>
                <w:rFonts w:ascii="Arial" w:cs="Arial" w:eastAsia="Arial" w:hAnsi="Arial"/>
                <w:b w:val="false"/>
                <w:bCs w:val="false"/>
                <w:i w:val="false"/>
                <w:iCs w:val="false"/>
                <w:color w:val="334155"/>
                <w:sz w:val="20"/>
                <w:szCs w:val="20"/>
              </w:rPr>
              <w:t xml:space="preserve"> </w:t>
            </w:r>
          </w:p>
        </w:tc>
      </w:tr>
      <w:tr>
        <w:tc>
          <w:tcPr>
            <w:tcW w:type="dxa" w:w="10466"/>
            <w:gridSpan w:val="1"/>
            <w:tcBorders>
              <w:top w:val="single" w:color="FFFFFF" w:sz="4"/>
              <w:left w:val="single" w:color="FFFFFF" w:sz="4"/>
              <w:bottom w:val="single" w:color="e2e8f0" w:sz="4"/>
              <w:right w:val="single" w:color="FFFFFF" w:sz="4"/>
            </w:tcBorders>
            <w:shd w:fill="f8fafc" w:val="clear"/>
            <w:tcMar>
              <w:top w:type="dxa" w:w="80"/>
              <w:left w:type="dxa" w:w="120"/>
              <w:bottom w:type="dxa" w:w="80"/>
              <w:right w:type="dxa" w:w="120"/>
            </w:tcMar>
            <w:vAlign w:val="top"/>
          </w:tcPr>
          <w:p>
            <w:pPr>
              <w:spacing w:after="80" w:before="80"/>
              <w:jc w:val="left"/>
            </w:pPr>
            <w:r>
              <w:rPr>
                <w:rFonts w:ascii="Arial" w:cs="Arial" w:eastAsia="Arial" w:hAnsi="Arial"/>
                <w:b w:val="false"/>
                <w:bCs w:val="false"/>
                <w:i w:val="false"/>
                <w:iCs w:val="false"/>
                <w:color w:val="334155"/>
                <w:sz w:val="20"/>
                <w:szCs w:val="20"/>
              </w:rPr>
              <w:t xml:space="preserve"> </w:t>
            </w:r>
          </w:p>
        </w:tc>
      </w:tr>
      <w:tr>
        <w:tc>
          <w:tcPr>
            <w:tcW w:type="dxa" w:w="10466"/>
            <w:gridSpan w:val="1"/>
            <w:tcBorders>
              <w:top w:val="single" w:color="FFFFFF" w:sz="4"/>
              <w:left w:val="single" w:color="FFFFFF" w:sz="4"/>
              <w:bottom w:val="single" w:color="e2e8f0" w:sz="4"/>
              <w:right w:val="single" w:color="FFFFFF" w:sz="4"/>
            </w:tcBorders>
            <w:shd w:fill="f8fafc" w:val="clear"/>
            <w:tcMar>
              <w:top w:type="dxa" w:w="80"/>
              <w:left w:type="dxa" w:w="120"/>
              <w:bottom w:type="dxa" w:w="80"/>
              <w:right w:type="dxa" w:w="120"/>
            </w:tcMar>
            <w:vAlign w:val="top"/>
          </w:tcPr>
          <w:p>
            <w:pPr>
              <w:spacing w:after="80" w:before="80"/>
              <w:jc w:val="left"/>
            </w:pPr>
            <w:r>
              <w:rPr>
                <w:rFonts w:ascii="Arial" w:cs="Arial" w:eastAsia="Arial" w:hAnsi="Arial"/>
                <w:b w:val="false"/>
                <w:bCs w:val="false"/>
                <w:i w:val="false"/>
                <w:iCs w:val="false"/>
                <w:color w:val="334155"/>
                <w:sz w:val="20"/>
                <w:szCs w:val="20"/>
              </w:rPr>
              <w:t xml:space="preserve"> </w:t>
            </w:r>
          </w:p>
        </w:tc>
      </w:tr>
    </w:tbl>
    <w:p>
      <w:pPr>
        <w:spacing w:after="40" w:before="80"/>
        <w:jc w:val="left"/>
      </w:pPr>
      <w:r>
        <w:rPr>
          <w:rFonts w:ascii="Arial" w:cs="Arial" w:eastAsia="Arial" w:hAnsi="Arial"/>
          <w:b w:val="false"/>
          <w:bCs w:val="false"/>
          <w:i w:val="false"/>
          <w:iCs w:val="false"/>
          <w:color w:val="334155"/>
          <w:sz w:val="19"/>
          <w:szCs w:val="19"/>
        </w:rPr>
        <w:t xml:space="preserve">2b. Si le taux de confiance du modèle est de 0.55, est-ce que le résultat est fiable ? Pourquoi ?</w:t>
      </w:r>
    </w:p>
    <w:tbl>
      <w:tblPr>
        <w:tblW w:type="dxa" w:w="10466"/>
        <w:tblBorders>
          <w:top w:val="single" w:color="auto" w:sz="4"/>
          <w:left w:val="single" w:color="auto" w:sz="4"/>
          <w:bottom w:val="single" w:color="auto" w:sz="4"/>
          <w:right w:val="single" w:color="auto" w:sz="4"/>
          <w:insideH w:val="single" w:color="auto" w:sz="4"/>
          <w:insideV w:val="single" w:color="auto" w:sz="4"/>
        </w:tblBorders>
      </w:tblPr>
      <w:tblGrid>
        <w:gridCol w:w="10466"/>
      </w:tblGrid>
      <w:tr>
        <w:tc>
          <w:tcPr>
            <w:tcW w:type="dxa" w:w="10466"/>
            <w:gridSpan w:val="1"/>
            <w:tcBorders>
              <w:top w:val="single" w:color="FFFFFF" w:sz="4"/>
              <w:left w:val="single" w:color="FFFFFF" w:sz="4"/>
              <w:bottom w:val="single" w:color="e2e8f0" w:sz="4"/>
              <w:right w:val="single" w:color="FFFFFF" w:sz="4"/>
            </w:tcBorders>
            <w:shd w:fill="f8fafc" w:val="clear"/>
            <w:tcMar>
              <w:top w:type="dxa" w:w="80"/>
              <w:left w:type="dxa" w:w="120"/>
              <w:bottom w:type="dxa" w:w="80"/>
              <w:right w:type="dxa" w:w="120"/>
            </w:tcMar>
            <w:vAlign w:val="top"/>
          </w:tcPr>
          <w:p>
            <w:pPr>
              <w:spacing w:after="80" w:before="80"/>
              <w:jc w:val="left"/>
            </w:pPr>
            <w:r>
              <w:rPr>
                <w:rFonts w:ascii="Arial" w:cs="Arial" w:eastAsia="Arial" w:hAnsi="Arial"/>
                <w:b w:val="false"/>
                <w:bCs w:val="false"/>
                <w:i w:val="false"/>
                <w:iCs w:val="false"/>
                <w:color w:val="334155"/>
                <w:sz w:val="20"/>
                <w:szCs w:val="20"/>
              </w:rPr>
              <w:t xml:space="preserve"> </w:t>
            </w:r>
          </w:p>
        </w:tc>
      </w:tr>
      <w:tr>
        <w:tc>
          <w:tcPr>
            <w:tcW w:type="dxa" w:w="10466"/>
            <w:gridSpan w:val="1"/>
            <w:tcBorders>
              <w:top w:val="single" w:color="FFFFFF" w:sz="4"/>
              <w:left w:val="single" w:color="FFFFFF" w:sz="4"/>
              <w:bottom w:val="single" w:color="e2e8f0" w:sz="4"/>
              <w:right w:val="single" w:color="FFFFFF" w:sz="4"/>
            </w:tcBorders>
            <w:shd w:fill="f8fafc" w:val="clear"/>
            <w:tcMar>
              <w:top w:type="dxa" w:w="80"/>
              <w:left w:type="dxa" w:w="120"/>
              <w:bottom w:type="dxa" w:w="80"/>
              <w:right w:type="dxa" w:w="120"/>
            </w:tcMar>
            <w:vAlign w:val="top"/>
          </w:tcPr>
          <w:p>
            <w:pPr>
              <w:spacing w:after="80" w:before="80"/>
              <w:jc w:val="left"/>
            </w:pPr>
            <w:r>
              <w:rPr>
                <w:rFonts w:ascii="Arial" w:cs="Arial" w:eastAsia="Arial" w:hAnsi="Arial"/>
                <w:b w:val="false"/>
                <w:bCs w:val="false"/>
                <w:i w:val="false"/>
                <w:iCs w:val="false"/>
                <w:color w:val="334155"/>
                <w:sz w:val="20"/>
                <w:szCs w:val="20"/>
              </w:rPr>
              <w:t xml:space="preserve"> </w:t>
            </w:r>
          </w:p>
        </w:tc>
      </w:tr>
    </w:tbl>
    <w:p>
      <w:pPr>
        <w:pBdr>
          <w:bottom w:val="single" w:color="e2e8f0" w:sz="4" w:space="1"/>
        </w:pBdr>
        <w:tabs>
          <w:tab w:val="right" w:pos="10466"/>
        </w:tabs>
        <w:spacing w:after="80" w:before="120"/>
      </w:pPr>
      <w:r>
        <w:rPr>
          <w:rFonts w:ascii="Arial" w:cs="Arial" w:eastAsia="Arial" w:hAnsi="Arial"/>
          <w:b/>
          <w:bCs/>
          <w:color w:val="334155"/>
          <w:sz w:val="20"/>
          <w:szCs w:val="20"/>
        </w:rPr>
        <w:t xml:space="preserve"/>
      </w:r>
      <w:r>
        <w:rPr>
          <w:rFonts w:ascii="Arial" w:cs="Arial" w:eastAsia="Arial" w:hAnsi="Arial"/>
          <w:color w:val="334155"/>
          <w:sz w:val="20"/>
          <w:szCs w:val="20"/>
        </w:rPr>
        <w:t xml:space="preserve">Identifier les limites d’un modèle d’IA (biais, taux de confiance)</w:t>
      </w:r>
      <w:r>
        <w:rPr>
          <w:rFonts w:ascii="Arial" w:cs="Arial" w:eastAsia="Arial" w:hAnsi="Arial"/>
          <w:sz w:val="20"/>
          <w:szCs w:val="20"/>
        </w:rPr>
        <w:t xml:space="preserve">	</w:t>
      </w:r>
      <w:r>
        <w:rPr>
          <w:rFonts w:ascii="Arial" w:cs="Arial" w:eastAsia="Arial" w:hAnsi="Arial"/>
          <w:b/>
          <w:bCs/>
          <w:color w:val="475569"/>
          <w:sz w:val="17"/>
          <w:szCs w:val="17"/>
        </w:rPr>
        <w:t xml:space="preserve">□ NA   □ EA   □ A   □ D</w:t>
      </w:r>
    </w:p>
    <w:p>
      <w:pPr>
        <w:spacing w:after="60" w:before="0"/>
        <w:jc w:val="left"/>
      </w:pPr>
      <w:r>
        <w:rPr>
          <w:rFonts w:ascii="Arial" w:cs="Arial" w:eastAsia="Arial" w:hAnsi="Arial"/>
          <w:b w:val="false"/>
          <w:bCs w:val="false"/>
          <w:i w:val="false"/>
          <w:iCs w:val="false"/>
          <w:color w:val="334155"/>
          <w:sz w:val="20"/>
          <w:szCs w:val="20"/>
        </w:rPr>
        <w:t xml:space="preserve"> </w:t>
      </w:r>
    </w:p>
    <w:tbl>
      <w:tblPr>
        <w:tblW w:type="dxa" w:w="10466"/>
        <w:tblBorders>
          <w:top w:val="single" w:color="auto" w:sz="4"/>
          <w:left w:val="single" w:color="auto" w:sz="4"/>
          <w:bottom w:val="single" w:color="auto" w:sz="4"/>
          <w:right w:val="single" w:color="auto" w:sz="4"/>
          <w:insideH w:val="single" w:color="auto" w:sz="4"/>
          <w:insideV w:val="single" w:color="auto" w:sz="4"/>
        </w:tblBorders>
      </w:tblPr>
      <w:tblGrid>
        <w:gridCol w:w="900"/>
        <w:gridCol w:w="8066"/>
        <w:gridCol w:w="1500"/>
      </w:tblGrid>
      <w:tr>
        <w:tc>
          <w:tcPr>
            <w:tcW w:type="dxa" w:w="900"/>
            <w:gridSpan w:val="1"/>
            <w:tcBorders>
              <w:top w:val="single" w:color="8e44ad" w:sz="4"/>
              <w:left w:val="single" w:color="8e44ad" w:sz="4"/>
              <w:bottom w:val="single" w:color="8e44ad" w:sz="4"/>
              <w:right w:val="single" w:color="8e44ad" w:sz="4"/>
            </w:tcBorders>
            <w:shd w:fill="8e44ad" w:val="clear"/>
            <w:tcMar>
              <w:top w:type="dxa" w:w="80"/>
              <w:left w:type="dxa" w:w="120"/>
              <w:bottom w:type="dxa" w:w="80"/>
              <w:right w:type="dxa" w:w="120"/>
            </w:tcMar>
            <w:vAlign w:val="top"/>
          </w:tcPr>
          <w:p>
            <w:pPr>
              <w:spacing w:after="60" w:before="0"/>
              <w:jc w:val="left"/>
            </w:pPr>
            <w:r>
              <w:rPr>
                <w:rFonts w:ascii="Arial" w:cs="Arial" w:eastAsia="Arial" w:hAnsi="Arial"/>
                <w:b/>
                <w:bCs/>
                <w:i w:val="false"/>
                <w:iCs w:val="false"/>
                <w:color w:val="FFFFFF"/>
                <w:sz w:val="22"/>
                <w:szCs w:val="22"/>
              </w:rPr>
              <w:t xml:space="preserve">Q3</w:t>
            </w:r>
          </w:p>
        </w:tc>
        <w:tc>
          <w:tcPr>
            <w:tcW w:type="dxa" w:w="8066"/>
            <w:gridSpan w:val="1"/>
            <w:tcBorders>
              <w:top w:val="single" w:color="cbd5e1" w:sz="4"/>
              <w:left w:val="single" w:color="cbd5e1" w:sz="4"/>
              <w:bottom w:val="single" w:color="cbd5e1" w:sz="4"/>
              <w:right w:val="single" w:color="cbd5e1" w:sz="4"/>
            </w:tcBorders>
            <w:shd w:fill="fff7ed" w:val="clear"/>
            <w:tcMar>
              <w:top w:type="dxa" w:w="80"/>
              <w:left w:type="dxa" w:w="120"/>
              <w:bottom w:type="dxa" w:w="80"/>
              <w:right w:type="dxa" w:w="120"/>
            </w:tcMar>
            <w:vAlign w:val="top"/>
          </w:tcPr>
          <w:p>
            <w:pPr>
              <w:spacing w:after="20" w:before="0"/>
              <w:jc w:val="left"/>
            </w:pPr>
            <w:r>
              <w:rPr>
                <w:rFonts w:ascii="Arial" w:cs="Arial" w:eastAsia="Arial" w:hAnsi="Arial"/>
                <w:b/>
                <w:bCs/>
                <w:i w:val="false"/>
                <w:iCs w:val="false"/>
                <w:color w:val="1e293b"/>
                <w:sz w:val="21"/>
                <w:szCs w:val="21"/>
              </w:rPr>
              <w:t xml:space="preserve">Les risques pour la société</w:t>
            </w:r>
          </w:p>
          <w:p>
            <w:pPr>
              <w:spacing w:after="60" w:before="0"/>
              <w:jc w:val="left"/>
            </w:pPr>
            <w:r>
              <w:rPr>
                <w:rFonts w:ascii="Arial" w:cs="Arial" w:eastAsia="Arial" w:hAnsi="Arial"/>
                <w:b w:val="false"/>
                <w:bCs w:val="false"/>
                <w:i/>
                <w:iCs/>
                <w:color w:val="475569"/>
                <w:sz w:val="16"/>
                <w:szCs w:val="16"/>
              </w:rPr>
              <w:t xml:space="preserve">Compétence : Analyser les enjeux sociétaux d’un système IA</w:t>
            </w:r>
          </w:p>
        </w:tc>
        <w:tc>
          <w:tcPr>
            <w:tcW w:type="dxa" w:w="1500"/>
            <w:gridSpan w:val="1"/>
            <w:tcBorders>
              <w:top w:val="single" w:color="cbd5e1" w:sz="4"/>
              <w:left w:val="single" w:color="cbd5e1" w:sz="4"/>
              <w:bottom w:val="single" w:color="cbd5e1" w:sz="4"/>
              <w:right w:val="single" w:color="cbd5e1" w:sz="4"/>
            </w:tcBorders>
            <w:shd w:fill="fff7ed" w:val="clear"/>
            <w:tcMar>
              <w:top w:type="dxa" w:w="80"/>
              <w:left w:type="dxa" w:w="120"/>
              <w:bottom w:type="dxa" w:w="80"/>
              <w:right w:type="dxa" w:w="120"/>
            </w:tcMar>
            <w:vAlign w:val="center"/>
          </w:tcPr>
          <w:p>
            <w:pPr>
              <w:spacing w:after="60" w:before="0"/>
              <w:jc w:val="center"/>
            </w:pPr>
            <w:r>
              <w:rPr>
                <w:rFonts w:ascii="Arial" w:cs="Arial" w:eastAsia="Arial" w:hAnsi="Arial"/>
                <w:b/>
                <w:bCs/>
                <w:i w:val="false"/>
                <w:iCs w:val="false"/>
                <w:color w:val="8e44ad"/>
                <w:sz w:val="20"/>
                <w:szCs w:val="20"/>
              </w:rPr>
              <w:t xml:space="preserve">6 pts</w:t>
            </w:r>
          </w:p>
        </w:tc>
      </w:tr>
    </w:tbl>
    <w:p>
      <w:pPr>
        <w:spacing w:after="60" w:before="0"/>
        <w:jc w:val="left"/>
      </w:pPr>
      <w:r>
        <w:rPr>
          <w:rFonts w:ascii="Arial" w:cs="Arial" w:eastAsia="Arial" w:hAnsi="Arial"/>
          <w:b w:val="false"/>
          <w:bCs w:val="false"/>
          <w:i w:val="false"/>
          <w:iCs w:val="false"/>
          <w:color w:val="334155"/>
          <w:sz w:val="20"/>
          <w:szCs w:val="20"/>
        </w:rPr>
        <w:t xml:space="preserve"> </w:t>
      </w:r>
    </w:p>
    <w:p>
      <w:pPr>
        <w:spacing w:after="40" w:before="80"/>
        <w:jc w:val="left"/>
      </w:pPr>
      <w:r>
        <w:rPr>
          <w:rFonts w:ascii="Arial" w:cs="Arial" w:eastAsia="Arial" w:hAnsi="Arial"/>
          <w:b w:val="false"/>
          <w:bCs w:val="false"/>
          <w:i w:val="false"/>
          <w:iCs w:val="false"/>
          <w:color w:val="334155"/>
          <w:sz w:val="19"/>
          <w:szCs w:val="19"/>
        </w:rPr>
        <w:t xml:space="preserve">3a. Cite deux risques que pose ce système pour les habitants de la ville.</w:t>
      </w:r>
    </w:p>
    <w:tbl>
      <w:tblPr>
        <w:tblW w:type="dxa" w:w="10466"/>
        <w:tblBorders>
          <w:top w:val="single" w:color="auto" w:sz="4"/>
          <w:left w:val="single" w:color="auto" w:sz="4"/>
          <w:bottom w:val="single" w:color="auto" w:sz="4"/>
          <w:right w:val="single" w:color="auto" w:sz="4"/>
          <w:insideH w:val="single" w:color="auto" w:sz="4"/>
          <w:insideV w:val="single" w:color="auto" w:sz="4"/>
        </w:tblBorders>
      </w:tblPr>
      <w:tblGrid>
        <w:gridCol w:w="10466"/>
      </w:tblGrid>
      <w:tr>
        <w:tc>
          <w:tcPr>
            <w:tcW w:type="dxa" w:w="10466"/>
            <w:gridSpan w:val="1"/>
            <w:tcBorders>
              <w:top w:val="single" w:color="FFFFFF" w:sz="4"/>
              <w:left w:val="single" w:color="FFFFFF" w:sz="4"/>
              <w:bottom w:val="single" w:color="e2e8f0" w:sz="4"/>
              <w:right w:val="single" w:color="FFFFFF" w:sz="4"/>
            </w:tcBorders>
            <w:shd w:fill="f8fafc" w:val="clear"/>
            <w:tcMar>
              <w:top w:type="dxa" w:w="80"/>
              <w:left w:type="dxa" w:w="120"/>
              <w:bottom w:type="dxa" w:w="80"/>
              <w:right w:type="dxa" w:w="120"/>
            </w:tcMar>
            <w:vAlign w:val="top"/>
          </w:tcPr>
          <w:p>
            <w:pPr>
              <w:spacing w:after="80" w:before="80"/>
              <w:jc w:val="left"/>
            </w:pPr>
            <w:r>
              <w:rPr>
                <w:rFonts w:ascii="Arial" w:cs="Arial" w:eastAsia="Arial" w:hAnsi="Arial"/>
                <w:b w:val="false"/>
                <w:bCs w:val="false"/>
                <w:i w:val="false"/>
                <w:iCs w:val="false"/>
                <w:color w:val="334155"/>
                <w:sz w:val="20"/>
                <w:szCs w:val="20"/>
              </w:rPr>
              <w:t xml:space="preserve"> </w:t>
            </w:r>
          </w:p>
        </w:tc>
      </w:tr>
      <w:tr>
        <w:tc>
          <w:tcPr>
            <w:tcW w:type="dxa" w:w="10466"/>
            <w:gridSpan w:val="1"/>
            <w:tcBorders>
              <w:top w:val="single" w:color="FFFFFF" w:sz="4"/>
              <w:left w:val="single" w:color="FFFFFF" w:sz="4"/>
              <w:bottom w:val="single" w:color="e2e8f0" w:sz="4"/>
              <w:right w:val="single" w:color="FFFFFF" w:sz="4"/>
            </w:tcBorders>
            <w:shd w:fill="f8fafc" w:val="clear"/>
            <w:tcMar>
              <w:top w:type="dxa" w:w="80"/>
              <w:left w:type="dxa" w:w="120"/>
              <w:bottom w:type="dxa" w:w="80"/>
              <w:right w:type="dxa" w:w="120"/>
            </w:tcMar>
            <w:vAlign w:val="top"/>
          </w:tcPr>
          <w:p>
            <w:pPr>
              <w:spacing w:after="80" w:before="80"/>
              <w:jc w:val="left"/>
            </w:pPr>
            <w:r>
              <w:rPr>
                <w:rFonts w:ascii="Arial" w:cs="Arial" w:eastAsia="Arial" w:hAnsi="Arial"/>
                <w:b w:val="false"/>
                <w:bCs w:val="false"/>
                <w:i w:val="false"/>
                <w:iCs w:val="false"/>
                <w:color w:val="334155"/>
                <w:sz w:val="20"/>
                <w:szCs w:val="20"/>
              </w:rPr>
              <w:t xml:space="preserve"> </w:t>
            </w:r>
          </w:p>
        </w:tc>
      </w:tr>
      <w:tr>
        <w:tc>
          <w:tcPr>
            <w:tcW w:type="dxa" w:w="10466"/>
            <w:gridSpan w:val="1"/>
            <w:tcBorders>
              <w:top w:val="single" w:color="FFFFFF" w:sz="4"/>
              <w:left w:val="single" w:color="FFFFFF" w:sz="4"/>
              <w:bottom w:val="single" w:color="e2e8f0" w:sz="4"/>
              <w:right w:val="single" w:color="FFFFFF" w:sz="4"/>
            </w:tcBorders>
            <w:shd w:fill="f8fafc" w:val="clear"/>
            <w:tcMar>
              <w:top w:type="dxa" w:w="80"/>
              <w:left w:type="dxa" w:w="120"/>
              <w:bottom w:type="dxa" w:w="80"/>
              <w:right w:type="dxa" w:w="120"/>
            </w:tcMar>
            <w:vAlign w:val="top"/>
          </w:tcPr>
          <w:p>
            <w:pPr>
              <w:spacing w:after="80" w:before="80"/>
              <w:jc w:val="left"/>
            </w:pPr>
            <w:r>
              <w:rPr>
                <w:rFonts w:ascii="Arial" w:cs="Arial" w:eastAsia="Arial" w:hAnsi="Arial"/>
                <w:b w:val="false"/>
                <w:bCs w:val="false"/>
                <w:i w:val="false"/>
                <w:iCs w:val="false"/>
                <w:color w:val="334155"/>
                <w:sz w:val="20"/>
                <w:szCs w:val="20"/>
              </w:rPr>
              <w:t xml:space="preserve"> </w:t>
            </w:r>
          </w:p>
        </w:tc>
      </w:tr>
    </w:tbl>
    <w:p>
      <w:pPr>
        <w:spacing w:after="40" w:before="80"/>
        <w:jc w:val="left"/>
      </w:pPr>
      <w:r>
        <w:rPr>
          <w:rFonts w:ascii="Arial" w:cs="Arial" w:eastAsia="Arial" w:hAnsi="Arial"/>
          <w:b w:val="false"/>
          <w:bCs w:val="false"/>
          <w:i w:val="false"/>
          <w:iCs w:val="false"/>
          <w:color w:val="334155"/>
          <w:sz w:val="19"/>
          <w:szCs w:val="19"/>
        </w:rPr>
        <w:t xml:space="preserve">3b. Une image montre quelqu’un qui court dans la rue. La caméra envoie une alerte. Est-ce forcément dangereux ? Que risque-t-on si on fait confiance à cette alerte sans vérifier ?</w:t>
      </w:r>
    </w:p>
    <w:tbl>
      <w:tblPr>
        <w:tblW w:type="dxa" w:w="10466"/>
        <w:tblBorders>
          <w:top w:val="single" w:color="auto" w:sz="4"/>
          <w:left w:val="single" w:color="auto" w:sz="4"/>
          <w:bottom w:val="single" w:color="auto" w:sz="4"/>
          <w:right w:val="single" w:color="auto" w:sz="4"/>
          <w:insideH w:val="single" w:color="auto" w:sz="4"/>
          <w:insideV w:val="single" w:color="auto" w:sz="4"/>
        </w:tblBorders>
      </w:tblPr>
      <w:tblGrid>
        <w:gridCol w:w="10466"/>
      </w:tblGrid>
      <w:tr>
        <w:tc>
          <w:tcPr>
            <w:tcW w:type="dxa" w:w="10466"/>
            <w:gridSpan w:val="1"/>
            <w:tcBorders>
              <w:top w:val="single" w:color="FFFFFF" w:sz="4"/>
              <w:left w:val="single" w:color="FFFFFF" w:sz="4"/>
              <w:bottom w:val="single" w:color="e2e8f0" w:sz="4"/>
              <w:right w:val="single" w:color="FFFFFF" w:sz="4"/>
            </w:tcBorders>
            <w:shd w:fill="f8fafc" w:val="clear"/>
            <w:tcMar>
              <w:top w:type="dxa" w:w="80"/>
              <w:left w:type="dxa" w:w="120"/>
              <w:bottom w:type="dxa" w:w="80"/>
              <w:right w:type="dxa" w:w="120"/>
            </w:tcMar>
            <w:vAlign w:val="top"/>
          </w:tcPr>
          <w:p>
            <w:pPr>
              <w:spacing w:after="80" w:before="80"/>
              <w:jc w:val="left"/>
            </w:pPr>
            <w:r>
              <w:rPr>
                <w:rFonts w:ascii="Arial" w:cs="Arial" w:eastAsia="Arial" w:hAnsi="Arial"/>
                <w:b w:val="false"/>
                <w:bCs w:val="false"/>
                <w:i w:val="false"/>
                <w:iCs w:val="false"/>
                <w:color w:val="334155"/>
                <w:sz w:val="20"/>
                <w:szCs w:val="20"/>
              </w:rPr>
              <w:t xml:space="preserve"> </w:t>
            </w:r>
          </w:p>
        </w:tc>
      </w:tr>
      <w:tr>
        <w:tc>
          <w:tcPr>
            <w:tcW w:type="dxa" w:w="10466"/>
            <w:gridSpan w:val="1"/>
            <w:tcBorders>
              <w:top w:val="single" w:color="FFFFFF" w:sz="4"/>
              <w:left w:val="single" w:color="FFFFFF" w:sz="4"/>
              <w:bottom w:val="single" w:color="e2e8f0" w:sz="4"/>
              <w:right w:val="single" w:color="FFFFFF" w:sz="4"/>
            </w:tcBorders>
            <w:shd w:fill="f8fafc" w:val="clear"/>
            <w:tcMar>
              <w:top w:type="dxa" w:w="80"/>
              <w:left w:type="dxa" w:w="120"/>
              <w:bottom w:type="dxa" w:w="80"/>
              <w:right w:type="dxa" w:w="120"/>
            </w:tcMar>
            <w:vAlign w:val="top"/>
          </w:tcPr>
          <w:p>
            <w:pPr>
              <w:spacing w:after="80" w:before="80"/>
              <w:jc w:val="left"/>
            </w:pPr>
            <w:r>
              <w:rPr>
                <w:rFonts w:ascii="Arial" w:cs="Arial" w:eastAsia="Arial" w:hAnsi="Arial"/>
                <w:b w:val="false"/>
                <w:bCs w:val="false"/>
                <w:i w:val="false"/>
                <w:iCs w:val="false"/>
                <w:color w:val="334155"/>
                <w:sz w:val="20"/>
                <w:szCs w:val="20"/>
              </w:rPr>
              <w:t xml:space="preserve"> </w:t>
            </w:r>
          </w:p>
        </w:tc>
      </w:tr>
      <w:tr>
        <w:tc>
          <w:tcPr>
            <w:tcW w:type="dxa" w:w="10466"/>
            <w:gridSpan w:val="1"/>
            <w:tcBorders>
              <w:top w:val="single" w:color="FFFFFF" w:sz="4"/>
              <w:left w:val="single" w:color="FFFFFF" w:sz="4"/>
              <w:bottom w:val="single" w:color="e2e8f0" w:sz="4"/>
              <w:right w:val="single" w:color="FFFFFF" w:sz="4"/>
            </w:tcBorders>
            <w:shd w:fill="f8fafc" w:val="clear"/>
            <w:tcMar>
              <w:top w:type="dxa" w:w="80"/>
              <w:left w:type="dxa" w:w="120"/>
              <w:bottom w:type="dxa" w:w="80"/>
              <w:right w:type="dxa" w:w="120"/>
            </w:tcMar>
            <w:vAlign w:val="top"/>
          </w:tcPr>
          <w:p>
            <w:pPr>
              <w:spacing w:after="80" w:before="80"/>
              <w:jc w:val="left"/>
            </w:pPr>
            <w:r>
              <w:rPr>
                <w:rFonts w:ascii="Arial" w:cs="Arial" w:eastAsia="Arial" w:hAnsi="Arial"/>
                <w:b w:val="false"/>
                <w:bCs w:val="false"/>
                <w:i w:val="false"/>
                <w:iCs w:val="false"/>
                <w:color w:val="334155"/>
                <w:sz w:val="20"/>
                <w:szCs w:val="20"/>
              </w:rPr>
              <w:t xml:space="preserve"> </w:t>
            </w:r>
          </w:p>
        </w:tc>
      </w:tr>
    </w:tbl>
    <w:p>
      <w:pPr>
        <w:spacing w:after="40" w:before="80"/>
        <w:jc w:val="left"/>
      </w:pPr>
      <w:r>
        <w:rPr>
          <w:rFonts w:ascii="Arial" w:cs="Arial" w:eastAsia="Arial" w:hAnsi="Arial"/>
          <w:b w:val="false"/>
          <w:bCs w:val="false"/>
          <w:i w:val="false"/>
          <w:iCs w:val="false"/>
          <w:color w:val="334155"/>
          <w:sz w:val="19"/>
          <w:szCs w:val="19"/>
        </w:rPr>
        <w:t xml:space="preserve">3c. Qui devrait avoir accès aux images enregistrées par ces caméras ? Justifie ta réponse.</w:t>
      </w:r>
    </w:p>
    <w:tbl>
      <w:tblPr>
        <w:tblW w:type="dxa" w:w="10466"/>
        <w:tblBorders>
          <w:top w:val="single" w:color="auto" w:sz="4"/>
          <w:left w:val="single" w:color="auto" w:sz="4"/>
          <w:bottom w:val="single" w:color="auto" w:sz="4"/>
          <w:right w:val="single" w:color="auto" w:sz="4"/>
          <w:insideH w:val="single" w:color="auto" w:sz="4"/>
          <w:insideV w:val="single" w:color="auto" w:sz="4"/>
        </w:tblBorders>
      </w:tblPr>
      <w:tblGrid>
        <w:gridCol w:w="10466"/>
      </w:tblGrid>
      <w:tr>
        <w:tc>
          <w:tcPr>
            <w:tcW w:type="dxa" w:w="10466"/>
            <w:gridSpan w:val="1"/>
            <w:tcBorders>
              <w:top w:val="single" w:color="FFFFFF" w:sz="4"/>
              <w:left w:val="single" w:color="FFFFFF" w:sz="4"/>
              <w:bottom w:val="single" w:color="e2e8f0" w:sz="4"/>
              <w:right w:val="single" w:color="FFFFFF" w:sz="4"/>
            </w:tcBorders>
            <w:shd w:fill="f8fafc" w:val="clear"/>
            <w:tcMar>
              <w:top w:type="dxa" w:w="80"/>
              <w:left w:type="dxa" w:w="120"/>
              <w:bottom w:type="dxa" w:w="80"/>
              <w:right w:type="dxa" w:w="120"/>
            </w:tcMar>
            <w:vAlign w:val="top"/>
          </w:tcPr>
          <w:p>
            <w:pPr>
              <w:spacing w:after="80" w:before="80"/>
              <w:jc w:val="left"/>
            </w:pPr>
            <w:r>
              <w:rPr>
                <w:rFonts w:ascii="Arial" w:cs="Arial" w:eastAsia="Arial" w:hAnsi="Arial"/>
                <w:b w:val="false"/>
                <w:bCs w:val="false"/>
                <w:i w:val="false"/>
                <w:iCs w:val="false"/>
                <w:color w:val="334155"/>
                <w:sz w:val="20"/>
                <w:szCs w:val="20"/>
              </w:rPr>
              <w:t xml:space="preserve"> </w:t>
            </w:r>
          </w:p>
        </w:tc>
      </w:tr>
      <w:tr>
        <w:tc>
          <w:tcPr>
            <w:tcW w:type="dxa" w:w="10466"/>
            <w:gridSpan w:val="1"/>
            <w:tcBorders>
              <w:top w:val="single" w:color="FFFFFF" w:sz="4"/>
              <w:left w:val="single" w:color="FFFFFF" w:sz="4"/>
              <w:bottom w:val="single" w:color="e2e8f0" w:sz="4"/>
              <w:right w:val="single" w:color="FFFFFF" w:sz="4"/>
            </w:tcBorders>
            <w:shd w:fill="f8fafc" w:val="clear"/>
            <w:tcMar>
              <w:top w:type="dxa" w:w="80"/>
              <w:left w:type="dxa" w:w="120"/>
              <w:bottom w:type="dxa" w:w="80"/>
              <w:right w:type="dxa" w:w="120"/>
            </w:tcMar>
            <w:vAlign w:val="top"/>
          </w:tcPr>
          <w:p>
            <w:pPr>
              <w:spacing w:after="80" w:before="80"/>
              <w:jc w:val="left"/>
            </w:pPr>
            <w:r>
              <w:rPr>
                <w:rFonts w:ascii="Arial" w:cs="Arial" w:eastAsia="Arial" w:hAnsi="Arial"/>
                <w:b w:val="false"/>
                <w:bCs w:val="false"/>
                <w:i w:val="false"/>
                <w:iCs w:val="false"/>
                <w:color w:val="334155"/>
                <w:sz w:val="20"/>
                <w:szCs w:val="20"/>
              </w:rPr>
              <w:t xml:space="preserve"> </w:t>
            </w:r>
          </w:p>
        </w:tc>
      </w:tr>
    </w:tbl>
    <w:p>
      <w:pPr>
        <w:pBdr>
          <w:bottom w:val="single" w:color="e2e8f0" w:sz="4" w:space="1"/>
        </w:pBdr>
        <w:tabs>
          <w:tab w:val="right" w:pos="10466"/>
        </w:tabs>
        <w:spacing w:after="80" w:before="120"/>
      </w:pPr>
      <w:r>
        <w:rPr>
          <w:rFonts w:ascii="Arial" w:cs="Arial" w:eastAsia="Arial" w:hAnsi="Arial"/>
          <w:b/>
          <w:bCs/>
          <w:color w:val="334155"/>
          <w:sz w:val="20"/>
          <w:szCs w:val="20"/>
        </w:rPr>
        <w:t xml:space="preserve"/>
      </w:r>
      <w:r>
        <w:rPr>
          <w:rFonts w:ascii="Arial" w:cs="Arial" w:eastAsia="Arial" w:hAnsi="Arial"/>
          <w:color w:val="334155"/>
          <w:sz w:val="20"/>
          <w:szCs w:val="20"/>
        </w:rPr>
        <w:t xml:space="preserve">Analyser les enjeux sociétaux d’un système IA (vie privée, désinformation, contrôle)</w:t>
      </w:r>
      <w:r>
        <w:rPr>
          <w:rFonts w:ascii="Arial" w:cs="Arial" w:eastAsia="Arial" w:hAnsi="Arial"/>
          <w:sz w:val="20"/>
          <w:szCs w:val="20"/>
        </w:rPr>
        <w:t xml:space="preserve">	</w:t>
      </w:r>
      <w:r>
        <w:rPr>
          <w:rFonts w:ascii="Arial" w:cs="Arial" w:eastAsia="Arial" w:hAnsi="Arial"/>
          <w:b/>
          <w:bCs/>
          <w:color w:val="475569"/>
          <w:sz w:val="17"/>
          <w:szCs w:val="17"/>
        </w:rPr>
        <w:t xml:space="preserve">□ NA   □ EA   □ A   □ D</w:t>
      </w:r>
    </w:p>
    <w:p>
      <w:pPr>
        <w:spacing w:after="60" w:before="0"/>
        <w:jc w:val="left"/>
      </w:pPr>
      <w:r>
        <w:rPr>
          <w:rFonts w:ascii="Arial" w:cs="Arial" w:eastAsia="Arial" w:hAnsi="Arial"/>
          <w:b w:val="false"/>
          <w:bCs w:val="false"/>
          <w:i w:val="false"/>
          <w:iCs w:val="false"/>
          <w:color w:val="334155"/>
          <w:sz w:val="20"/>
          <w:szCs w:val="20"/>
        </w:rPr>
        <w:t xml:space="preserve"> </w:t>
      </w:r>
    </w:p>
    <w:tbl>
      <w:tblPr>
        <w:tblW w:type="dxa" w:w="10466"/>
        <w:tblBorders>
          <w:top w:val="single" w:color="auto" w:sz="4"/>
          <w:left w:val="single" w:color="auto" w:sz="4"/>
          <w:bottom w:val="single" w:color="auto" w:sz="4"/>
          <w:right w:val="single" w:color="auto" w:sz="4"/>
          <w:insideH w:val="single" w:color="auto" w:sz="4"/>
          <w:insideV w:val="single" w:color="auto" w:sz="4"/>
        </w:tblBorders>
      </w:tblPr>
      <w:tblGrid>
        <w:gridCol w:w="900"/>
        <w:gridCol w:w="8066"/>
        <w:gridCol w:w="1500"/>
      </w:tblGrid>
      <w:tr>
        <w:tc>
          <w:tcPr>
            <w:tcW w:type="dxa" w:w="900"/>
            <w:gridSpan w:val="1"/>
            <w:tcBorders>
              <w:top w:val="single" w:color="27ae60" w:sz="4"/>
              <w:left w:val="single" w:color="27ae60" w:sz="4"/>
              <w:bottom w:val="single" w:color="27ae60" w:sz="4"/>
              <w:right w:val="single" w:color="27ae60" w:sz="4"/>
            </w:tcBorders>
            <w:shd w:fill="27ae60" w:val="clear"/>
            <w:tcMar>
              <w:top w:type="dxa" w:w="80"/>
              <w:left w:type="dxa" w:w="120"/>
              <w:bottom w:type="dxa" w:w="80"/>
              <w:right w:type="dxa" w:w="120"/>
            </w:tcMar>
            <w:vAlign w:val="top"/>
          </w:tcPr>
          <w:p>
            <w:pPr>
              <w:spacing w:after="60" w:before="0"/>
              <w:jc w:val="left"/>
            </w:pPr>
            <w:r>
              <w:rPr>
                <w:rFonts w:ascii="Arial" w:cs="Arial" w:eastAsia="Arial" w:hAnsi="Arial"/>
                <w:b/>
                <w:bCs/>
                <w:i w:val="false"/>
                <w:iCs w:val="false"/>
                <w:color w:val="FFFFFF"/>
                <w:sz w:val="22"/>
                <w:szCs w:val="22"/>
              </w:rPr>
              <w:t xml:space="preserve">Q4</w:t>
            </w:r>
          </w:p>
        </w:tc>
        <w:tc>
          <w:tcPr>
            <w:tcW w:type="dxa" w:w="8066"/>
            <w:gridSpan w:val="1"/>
            <w:tcBorders>
              <w:top w:val="single" w:color="cbd5e1" w:sz="4"/>
              <w:left w:val="single" w:color="cbd5e1" w:sz="4"/>
              <w:bottom w:val="single" w:color="cbd5e1" w:sz="4"/>
              <w:right w:val="single" w:color="cbd5e1" w:sz="4"/>
            </w:tcBorders>
            <w:shd w:fill="fff7ed" w:val="clear"/>
            <w:tcMar>
              <w:top w:type="dxa" w:w="80"/>
              <w:left w:type="dxa" w:w="120"/>
              <w:bottom w:type="dxa" w:w="80"/>
              <w:right w:type="dxa" w:w="120"/>
            </w:tcMar>
            <w:vAlign w:val="top"/>
          </w:tcPr>
          <w:p>
            <w:pPr>
              <w:spacing w:after="20" w:before="0"/>
              <w:jc w:val="left"/>
            </w:pPr>
            <w:r>
              <w:rPr>
                <w:rFonts w:ascii="Arial" w:cs="Arial" w:eastAsia="Arial" w:hAnsi="Arial"/>
                <w:b/>
                <w:bCs/>
                <w:i w:val="false"/>
                <w:iCs w:val="false"/>
                <w:color w:val="1e293b"/>
                <w:sz w:val="21"/>
                <w:szCs w:val="21"/>
              </w:rPr>
              <w:t xml:space="preserve">Ton avis argumenté</w:t>
            </w:r>
          </w:p>
          <w:p>
            <w:pPr>
              <w:spacing w:after="60" w:before="0"/>
              <w:jc w:val="left"/>
            </w:pPr>
            <w:r>
              <w:rPr>
                <w:rFonts w:ascii="Arial" w:cs="Arial" w:eastAsia="Arial" w:hAnsi="Arial"/>
                <w:b w:val="false"/>
                <w:bCs w:val="false"/>
                <w:i/>
                <w:iCs/>
                <w:color w:val="475569"/>
                <w:sz w:val="16"/>
                <w:szCs w:val="16"/>
              </w:rPr>
              <w:t xml:space="preserve">Compétence : Développer une réflexion critique et argumentée</w:t>
            </w:r>
          </w:p>
        </w:tc>
        <w:tc>
          <w:tcPr>
            <w:tcW w:type="dxa" w:w="1500"/>
            <w:gridSpan w:val="1"/>
            <w:tcBorders>
              <w:top w:val="single" w:color="cbd5e1" w:sz="4"/>
              <w:left w:val="single" w:color="cbd5e1" w:sz="4"/>
              <w:bottom w:val="single" w:color="cbd5e1" w:sz="4"/>
              <w:right w:val="single" w:color="cbd5e1" w:sz="4"/>
            </w:tcBorders>
            <w:shd w:fill="fff7ed" w:val="clear"/>
            <w:tcMar>
              <w:top w:type="dxa" w:w="80"/>
              <w:left w:type="dxa" w:w="120"/>
              <w:bottom w:type="dxa" w:w="80"/>
              <w:right w:type="dxa" w:w="120"/>
            </w:tcMar>
            <w:vAlign w:val="center"/>
          </w:tcPr>
          <w:p>
            <w:pPr>
              <w:spacing w:after="60" w:before="0"/>
              <w:jc w:val="center"/>
            </w:pPr>
            <w:r>
              <w:rPr>
                <w:rFonts w:ascii="Arial" w:cs="Arial" w:eastAsia="Arial" w:hAnsi="Arial"/>
                <w:b/>
                <w:bCs/>
                <w:i w:val="false"/>
                <w:iCs w:val="false"/>
                <w:color w:val="27ae60"/>
                <w:sz w:val="20"/>
                <w:szCs w:val="20"/>
              </w:rPr>
              <w:t xml:space="preserve">6 pts</w:t>
            </w:r>
          </w:p>
        </w:tc>
      </w:tr>
    </w:tbl>
    <w:p>
      <w:pPr>
        <w:spacing w:after="60" w:before="0"/>
        <w:jc w:val="left"/>
      </w:pPr>
      <w:r>
        <w:rPr>
          <w:rFonts w:ascii="Arial" w:cs="Arial" w:eastAsia="Arial" w:hAnsi="Arial"/>
          <w:b w:val="false"/>
          <w:bCs w:val="false"/>
          <w:i w:val="false"/>
          <w:iCs w:val="false"/>
          <w:color w:val="334155"/>
          <w:sz w:val="20"/>
          <w:szCs w:val="20"/>
        </w:rPr>
        <w:t xml:space="preserve"> </w:t>
      </w:r>
    </w:p>
    <w:p>
      <w:pPr>
        <w:spacing w:after="80" w:before="0"/>
        <w:jc w:val="left"/>
      </w:pPr>
      <w:r>
        <w:rPr>
          <w:rFonts w:ascii="Arial" w:cs="Arial" w:eastAsia="Arial" w:hAnsi="Arial"/>
          <w:b w:val="false"/>
          <w:bCs w:val="false"/>
          <w:i w:val="false"/>
          <w:iCs w:val="false"/>
          <w:color w:val="334155"/>
          <w:sz w:val="19"/>
          <w:szCs w:val="19"/>
        </w:rPr>
        <w:t xml:space="preserve">Selon toi, est-ce une bonne idée d’installer ces caméras intelligentes dans la ville ?</w:t>
      </w:r>
    </w:p>
    <w:p>
      <w:pPr>
        <w:spacing w:after="100" w:before="0"/>
        <w:jc w:val="left"/>
      </w:pPr>
      <w:r>
        <w:rPr>
          <w:rFonts w:ascii="Arial" w:cs="Arial" w:eastAsia="Arial" w:hAnsi="Arial"/>
          <w:b w:val="false"/>
          <w:bCs w:val="false"/>
          <w:i w:val="false"/>
          <w:iCs w:val="false"/>
          <w:color w:val="334155"/>
          <w:sz w:val="19"/>
          <w:szCs w:val="19"/>
        </w:rPr>
        <w:t xml:space="preserve">Donne ton avis personnel en expliquant au moins un argument POUR et un argument CONTRE. Termine par une condition ou une alternative que tu proposerais.</w:t>
      </w:r>
    </w:p>
    <w:tbl>
      <w:tblPr>
        <w:tblW w:type="dxa" w:w="10466"/>
        <w:tblBorders>
          <w:top w:val="single" w:color="auto" w:sz="4"/>
          <w:left w:val="single" w:color="auto" w:sz="4"/>
          <w:bottom w:val="single" w:color="auto" w:sz="4"/>
          <w:right w:val="single" w:color="auto" w:sz="4"/>
          <w:insideH w:val="single" w:color="auto" w:sz="4"/>
          <w:insideV w:val="single" w:color="auto" w:sz="4"/>
        </w:tblBorders>
      </w:tblPr>
      <w:tblGrid>
        <w:gridCol w:w="10466"/>
      </w:tblGrid>
      <w:tr>
        <w:tc>
          <w:tcPr>
            <w:tcW w:type="dxa" w:w="10466"/>
            <w:gridSpan w:val="1"/>
            <w:tcBorders>
              <w:top w:val="single" w:color="FFFFFF" w:sz="4"/>
              <w:left w:val="single" w:color="FFFFFF" w:sz="4"/>
              <w:bottom w:val="single" w:color="e2e8f0" w:sz="4"/>
              <w:right w:val="single" w:color="FFFFFF" w:sz="4"/>
            </w:tcBorders>
            <w:shd w:fill="f8fafc" w:val="clear"/>
            <w:tcMar>
              <w:top w:type="dxa" w:w="80"/>
              <w:left w:type="dxa" w:w="120"/>
              <w:bottom w:type="dxa" w:w="80"/>
              <w:right w:type="dxa" w:w="120"/>
            </w:tcMar>
            <w:vAlign w:val="top"/>
          </w:tcPr>
          <w:p>
            <w:pPr>
              <w:spacing w:after="80" w:before="80"/>
              <w:jc w:val="left"/>
            </w:pPr>
            <w:r>
              <w:rPr>
                <w:rFonts w:ascii="Arial" w:cs="Arial" w:eastAsia="Arial" w:hAnsi="Arial"/>
                <w:b w:val="false"/>
                <w:bCs w:val="false"/>
                <w:i w:val="false"/>
                <w:iCs w:val="false"/>
                <w:color w:val="334155"/>
                <w:sz w:val="20"/>
                <w:szCs w:val="20"/>
              </w:rPr>
              <w:t xml:space="preserve"> </w:t>
            </w:r>
          </w:p>
        </w:tc>
      </w:tr>
      <w:tr>
        <w:tc>
          <w:tcPr>
            <w:tcW w:type="dxa" w:w="10466"/>
            <w:gridSpan w:val="1"/>
            <w:tcBorders>
              <w:top w:val="single" w:color="FFFFFF" w:sz="4"/>
              <w:left w:val="single" w:color="FFFFFF" w:sz="4"/>
              <w:bottom w:val="single" w:color="e2e8f0" w:sz="4"/>
              <w:right w:val="single" w:color="FFFFFF" w:sz="4"/>
            </w:tcBorders>
            <w:shd w:fill="f8fafc" w:val="clear"/>
            <w:tcMar>
              <w:top w:type="dxa" w:w="80"/>
              <w:left w:type="dxa" w:w="120"/>
              <w:bottom w:type="dxa" w:w="80"/>
              <w:right w:type="dxa" w:w="120"/>
            </w:tcMar>
            <w:vAlign w:val="top"/>
          </w:tcPr>
          <w:p>
            <w:pPr>
              <w:spacing w:after="80" w:before="80"/>
              <w:jc w:val="left"/>
            </w:pPr>
            <w:r>
              <w:rPr>
                <w:rFonts w:ascii="Arial" w:cs="Arial" w:eastAsia="Arial" w:hAnsi="Arial"/>
                <w:b w:val="false"/>
                <w:bCs w:val="false"/>
                <w:i w:val="false"/>
                <w:iCs w:val="false"/>
                <w:color w:val="334155"/>
                <w:sz w:val="20"/>
                <w:szCs w:val="20"/>
              </w:rPr>
              <w:t xml:space="preserve"> </w:t>
            </w:r>
          </w:p>
        </w:tc>
      </w:tr>
      <w:tr>
        <w:tc>
          <w:tcPr>
            <w:tcW w:type="dxa" w:w="10466"/>
            <w:gridSpan w:val="1"/>
            <w:tcBorders>
              <w:top w:val="single" w:color="FFFFFF" w:sz="4"/>
              <w:left w:val="single" w:color="FFFFFF" w:sz="4"/>
              <w:bottom w:val="single" w:color="e2e8f0" w:sz="4"/>
              <w:right w:val="single" w:color="FFFFFF" w:sz="4"/>
            </w:tcBorders>
            <w:shd w:fill="f8fafc" w:val="clear"/>
            <w:tcMar>
              <w:top w:type="dxa" w:w="80"/>
              <w:left w:type="dxa" w:w="120"/>
              <w:bottom w:type="dxa" w:w="80"/>
              <w:right w:type="dxa" w:w="120"/>
            </w:tcMar>
            <w:vAlign w:val="top"/>
          </w:tcPr>
          <w:p>
            <w:pPr>
              <w:spacing w:after="80" w:before="80"/>
              <w:jc w:val="left"/>
            </w:pPr>
            <w:r>
              <w:rPr>
                <w:rFonts w:ascii="Arial" w:cs="Arial" w:eastAsia="Arial" w:hAnsi="Arial"/>
                <w:b w:val="false"/>
                <w:bCs w:val="false"/>
                <w:i w:val="false"/>
                <w:iCs w:val="false"/>
                <w:color w:val="334155"/>
                <w:sz w:val="20"/>
                <w:szCs w:val="20"/>
              </w:rPr>
              <w:t xml:space="preserve"> </w:t>
            </w:r>
          </w:p>
        </w:tc>
      </w:tr>
      <w:tr>
        <w:tc>
          <w:tcPr>
            <w:tcW w:type="dxa" w:w="10466"/>
            <w:gridSpan w:val="1"/>
            <w:tcBorders>
              <w:top w:val="single" w:color="FFFFFF" w:sz="4"/>
              <w:left w:val="single" w:color="FFFFFF" w:sz="4"/>
              <w:bottom w:val="single" w:color="e2e8f0" w:sz="4"/>
              <w:right w:val="single" w:color="FFFFFF" w:sz="4"/>
            </w:tcBorders>
            <w:shd w:fill="f8fafc" w:val="clear"/>
            <w:tcMar>
              <w:top w:type="dxa" w:w="80"/>
              <w:left w:type="dxa" w:w="120"/>
              <w:bottom w:type="dxa" w:w="80"/>
              <w:right w:type="dxa" w:w="120"/>
            </w:tcMar>
            <w:vAlign w:val="top"/>
          </w:tcPr>
          <w:p>
            <w:pPr>
              <w:spacing w:after="80" w:before="80"/>
              <w:jc w:val="left"/>
            </w:pPr>
            <w:r>
              <w:rPr>
                <w:rFonts w:ascii="Arial" w:cs="Arial" w:eastAsia="Arial" w:hAnsi="Arial"/>
                <w:b w:val="false"/>
                <w:bCs w:val="false"/>
                <w:i w:val="false"/>
                <w:iCs w:val="false"/>
                <w:color w:val="334155"/>
                <w:sz w:val="20"/>
                <w:szCs w:val="20"/>
              </w:rPr>
              <w:t xml:space="preserve"> </w:t>
            </w:r>
          </w:p>
        </w:tc>
      </w:tr>
      <w:tr>
        <w:tc>
          <w:tcPr>
            <w:tcW w:type="dxa" w:w="10466"/>
            <w:gridSpan w:val="1"/>
            <w:tcBorders>
              <w:top w:val="single" w:color="FFFFFF" w:sz="4"/>
              <w:left w:val="single" w:color="FFFFFF" w:sz="4"/>
              <w:bottom w:val="single" w:color="e2e8f0" w:sz="4"/>
              <w:right w:val="single" w:color="FFFFFF" w:sz="4"/>
            </w:tcBorders>
            <w:shd w:fill="f8fafc" w:val="clear"/>
            <w:tcMar>
              <w:top w:type="dxa" w:w="80"/>
              <w:left w:type="dxa" w:w="120"/>
              <w:bottom w:type="dxa" w:w="80"/>
              <w:right w:type="dxa" w:w="120"/>
            </w:tcMar>
            <w:vAlign w:val="top"/>
          </w:tcPr>
          <w:p>
            <w:pPr>
              <w:spacing w:after="80" w:before="80"/>
              <w:jc w:val="left"/>
            </w:pPr>
            <w:r>
              <w:rPr>
                <w:rFonts w:ascii="Arial" w:cs="Arial" w:eastAsia="Arial" w:hAnsi="Arial"/>
                <w:b w:val="false"/>
                <w:bCs w:val="false"/>
                <w:i w:val="false"/>
                <w:iCs w:val="false"/>
                <w:color w:val="334155"/>
                <w:sz w:val="20"/>
                <w:szCs w:val="20"/>
              </w:rPr>
              <w:t xml:space="preserve"> </w:t>
            </w:r>
          </w:p>
        </w:tc>
      </w:tr>
      <w:tr>
        <w:tc>
          <w:tcPr>
            <w:tcW w:type="dxa" w:w="10466"/>
            <w:gridSpan w:val="1"/>
            <w:tcBorders>
              <w:top w:val="single" w:color="FFFFFF" w:sz="4"/>
              <w:left w:val="single" w:color="FFFFFF" w:sz="4"/>
              <w:bottom w:val="single" w:color="e2e8f0" w:sz="4"/>
              <w:right w:val="single" w:color="FFFFFF" w:sz="4"/>
            </w:tcBorders>
            <w:shd w:fill="f8fafc" w:val="clear"/>
            <w:tcMar>
              <w:top w:type="dxa" w:w="80"/>
              <w:left w:type="dxa" w:w="120"/>
              <w:bottom w:type="dxa" w:w="80"/>
              <w:right w:type="dxa" w:w="120"/>
            </w:tcMar>
            <w:vAlign w:val="top"/>
          </w:tcPr>
          <w:p>
            <w:pPr>
              <w:spacing w:after="80" w:before="80"/>
              <w:jc w:val="left"/>
            </w:pPr>
            <w:r>
              <w:rPr>
                <w:rFonts w:ascii="Arial" w:cs="Arial" w:eastAsia="Arial" w:hAnsi="Arial"/>
                <w:b w:val="false"/>
                <w:bCs w:val="false"/>
                <w:i w:val="false"/>
                <w:iCs w:val="false"/>
                <w:color w:val="334155"/>
                <w:sz w:val="20"/>
                <w:szCs w:val="20"/>
              </w:rPr>
              <w:t xml:space="preserve"> </w:t>
            </w:r>
          </w:p>
        </w:tc>
      </w:tr>
    </w:tbl>
    <w:p>
      <w:pPr>
        <w:pBdr>
          <w:bottom w:val="single" w:color="e2e8f0" w:sz="4" w:space="1"/>
        </w:pBdr>
        <w:tabs>
          <w:tab w:val="right" w:pos="10466"/>
        </w:tabs>
        <w:spacing w:after="80" w:before="120"/>
      </w:pPr>
      <w:r>
        <w:rPr>
          <w:rFonts w:ascii="Arial" w:cs="Arial" w:eastAsia="Arial" w:hAnsi="Arial"/>
          <w:b/>
          <w:bCs/>
          <w:color w:val="334155"/>
          <w:sz w:val="20"/>
          <w:szCs w:val="20"/>
        </w:rPr>
        <w:t xml:space="preserve"/>
      </w:r>
      <w:r>
        <w:rPr>
          <w:rFonts w:ascii="Arial" w:cs="Arial" w:eastAsia="Arial" w:hAnsi="Arial"/>
          <w:color w:val="334155"/>
          <w:sz w:val="20"/>
          <w:szCs w:val="20"/>
        </w:rPr>
        <w:t xml:space="preserve">Exprimer un avis argumenté sur un enjeu éthique lié à l’IA</w:t>
      </w:r>
      <w:r>
        <w:rPr>
          <w:rFonts w:ascii="Arial" w:cs="Arial" w:eastAsia="Arial" w:hAnsi="Arial"/>
          <w:sz w:val="20"/>
          <w:szCs w:val="20"/>
        </w:rPr>
        <w:t xml:space="preserve">	</w:t>
      </w:r>
      <w:r>
        <w:rPr>
          <w:rFonts w:ascii="Arial" w:cs="Arial" w:eastAsia="Arial" w:hAnsi="Arial"/>
          <w:b/>
          <w:bCs/>
          <w:color w:val="475569"/>
          <w:sz w:val="17"/>
          <w:szCs w:val="17"/>
        </w:rPr>
        <w:t xml:space="preserve">□ NA   □ EA   □ A   □ D</w:t>
      </w:r>
    </w:p>
    <w:p>
      <w:r>
        <w:br w:type="page"/>
      </w:r>
    </w:p>
    <w:tbl>
      <w:tblPr>
        <w:tblW w:type="dxa" w:w="10466"/>
        <w:tblBorders>
          <w:top w:val="single" w:color="auto" w:sz="4"/>
          <w:left w:val="single" w:color="auto" w:sz="4"/>
          <w:bottom w:val="single" w:color="auto" w:sz="4"/>
          <w:right w:val="single" w:color="auto" w:sz="4"/>
          <w:insideH w:val="single" w:color="auto" w:sz="4"/>
          <w:insideV w:val="single" w:color="auto" w:sz="4"/>
        </w:tblBorders>
      </w:tblPr>
      <w:tblGrid>
        <w:gridCol w:w="10466"/>
      </w:tblGrid>
      <w:tr>
        <w:tc>
          <w:tcPr>
            <w:tcW w:type="dxa" w:w="10466"/>
            <w:gridSpan w:val="1"/>
            <w:tcBorders>
              <w:top w:val="single" w:color="FFFFFF" w:sz="4"/>
              <w:left w:val="single" w:color="FFFFFF" w:sz="4"/>
              <w:bottom w:val="single" w:color="FFFFFF" w:sz="4"/>
              <w:right w:val="single" w:color="FFFFFF" w:sz="4"/>
            </w:tcBorders>
            <w:shd w:fill="0c1a2e" w:val="clear"/>
            <w:tcMar>
              <w:top w:type="dxa" w:w="80"/>
              <w:left w:type="dxa" w:w="120"/>
              <w:bottom w:type="dxa" w:w="80"/>
              <w:right w:type="dxa" w:w="120"/>
            </w:tcMar>
            <w:vAlign w:val="top"/>
          </w:tcPr>
          <w:p>
            <w:pPr>
              <w:spacing w:after="40" w:before="80"/>
              <w:jc w:val="center"/>
            </w:pPr>
            <w:r>
              <w:rPr>
                <w:rFonts w:ascii="Arial" w:cs="Arial" w:eastAsia="Arial" w:hAnsi="Arial"/>
                <w:b/>
                <w:bCs/>
                <w:i w:val="false"/>
                <w:iCs w:val="false"/>
                <w:color w:val="FFFFFF"/>
                <w:sz w:val="24"/>
                <w:szCs w:val="24"/>
              </w:rPr>
              <w:t xml:space="preserve">CORRECTION ET BARÈME</w:t>
            </w:r>
          </w:p>
          <w:p>
            <w:pPr>
              <w:spacing w:after="80" w:before="0"/>
              <w:jc w:val="center"/>
            </w:pPr>
            <w:r>
              <w:rPr>
                <w:rFonts w:ascii="Arial" w:cs="Arial" w:eastAsia="Arial" w:hAnsi="Arial"/>
                <w:b w:val="false"/>
                <w:bCs w:val="false"/>
                <w:i w:val="false"/>
                <w:iCs w:val="false"/>
                <w:color w:val="fed7aa"/>
                <w:sz w:val="19"/>
                <w:szCs w:val="19"/>
              </w:rPr>
              <w:t xml:space="preserve">Technologie — 5e — IA et nous — Réservé au professeur</w:t>
            </w:r>
          </w:p>
        </w:tc>
      </w:tr>
    </w:tbl>
    <w:p>
      <w:pPr>
        <w:spacing w:after="60" w:before="0"/>
        <w:jc w:val="left"/>
      </w:pPr>
      <w:r>
        <w:rPr>
          <w:rFonts w:ascii="Arial" w:cs="Arial" w:eastAsia="Arial" w:hAnsi="Arial"/>
          <w:b w:val="false"/>
          <w:bCs w:val="false"/>
          <w:i w:val="false"/>
          <w:iCs w:val="false"/>
          <w:color w:val="334155"/>
          <w:sz w:val="20"/>
          <w:szCs w:val="20"/>
        </w:rPr>
        <w:t xml:space="preserve"> </w:t>
      </w:r>
    </w:p>
    <w:p>
      <w:pPr>
        <w:spacing w:after="120" w:before="0"/>
        <w:jc w:val="left"/>
      </w:pPr>
      <w:r>
        <w:rPr>
          <w:rFonts w:ascii="Arial" w:cs="Arial" w:eastAsia="Arial" w:hAnsi="Arial"/>
          <w:b w:val="false"/>
          <w:bCs w:val="false"/>
          <w:i/>
          <w:iCs/>
          <w:color w:val="475569"/>
          <w:sz w:val="18"/>
          <w:szCs w:val="18"/>
        </w:rPr>
        <w:t xml:space="preserve">IMPORTANT : les réponses ci-dessous sont des attendus. Toute réponse cohérente et argumentée mérite des points, même si la formulation diffère.</w:t>
      </w:r>
    </w:p>
    <w:p>
      <w:pPr>
        <w:spacing w:after="80" w:before="200"/>
        <w:jc w:val="left"/>
      </w:pPr>
      <w:r>
        <w:rPr>
          <w:rFonts w:ascii="Arial" w:cs="Arial" w:eastAsia="Arial" w:hAnsi="Arial"/>
          <w:b/>
          <w:bCs/>
          <w:i w:val="false"/>
          <w:iCs w:val="false"/>
          <w:color w:val="f97316"/>
          <w:sz w:val="20"/>
          <w:szCs w:val="20"/>
        </w:rPr>
        <w:t xml:space="preserve">Question 1 — Comment ça fonctionne ? (4 pts)</w:t>
      </w:r>
    </w:p>
    <w:tbl>
      <w:tblPr>
        <w:tblW w:type="dxa" w:w="10466"/>
        <w:tblBorders>
          <w:top w:val="single" w:color="auto" w:sz="4"/>
          <w:left w:val="single" w:color="auto" w:sz="4"/>
          <w:bottom w:val="single" w:color="auto" w:sz="4"/>
          <w:right w:val="single" w:color="auto" w:sz="4"/>
          <w:insideH w:val="single" w:color="auto" w:sz="4"/>
          <w:insideV w:val="single" w:color="auto" w:sz="4"/>
        </w:tblBorders>
      </w:tblPr>
      <w:tblGrid>
        <w:gridCol w:w="10466"/>
      </w:tblGrid>
      <w:tr>
        <w:tc>
          <w:tcPr>
            <w:tcW w:type="dxa" w:w="10466"/>
            <w:gridSpan w:val="1"/>
            <w:tcBorders>
              <w:top w:val="single" w:color="cbd5e1" w:sz="4"/>
              <w:left w:val="single" w:color="cbd5e1" w:sz="4"/>
              <w:bottom w:val="single" w:color="cbd5e1" w:sz="4"/>
              <w:right w:val="single" w:color="cbd5e1" w:sz="4"/>
            </w:tcBorders>
            <w:shd w:fill="f8fafc" w:val="clear"/>
            <w:tcMar>
              <w:top w:type="dxa" w:w="80"/>
              <w:left w:type="dxa" w:w="120"/>
              <w:bottom w:type="dxa" w:w="80"/>
              <w:right w:type="dxa" w:w="120"/>
            </w:tcMar>
            <w:vAlign w:val="top"/>
          </w:tcPr>
          <w:p>
            <w:pPr>
              <w:spacing w:after="40" w:before="0"/>
              <w:jc w:val="left"/>
            </w:pPr>
            <w:r>
              <w:rPr>
                <w:rFonts w:ascii="Arial" w:cs="Arial" w:eastAsia="Arial" w:hAnsi="Arial"/>
                <w:b/>
                <w:bCs/>
                <w:i w:val="false"/>
                <w:iCs w:val="false"/>
                <w:color w:val="1e293b"/>
                <w:sz w:val="18"/>
                <w:szCs w:val="18"/>
              </w:rPr>
              <w:t xml:space="preserve">1a. D’où viennent les données ?</w:t>
            </w:r>
          </w:p>
          <w:p>
            <w:pPr>
              <w:spacing w:after="60" w:before="0"/>
              <w:jc w:val="left"/>
            </w:pPr>
            <w:r>
              <w:rPr>
                <w:rFonts w:ascii="Arial" w:cs="Arial" w:eastAsia="Arial" w:hAnsi="Arial"/>
                <w:b w:val="false"/>
                <w:bCs w:val="false"/>
                <w:i/>
                <w:iCs/>
                <w:color w:val="334155"/>
                <w:sz w:val="18"/>
                <w:szCs w:val="18"/>
              </w:rPr>
              <w:t xml:space="preserve">Attendu : des milliers de vidéos et d’images réelles de situations variées (bagarres, chutes, personnes qui marchent, courent...). Ces données ont été collectées et étiquetées (labellisées) par des humains. (1 pt)</w:t>
            </w:r>
          </w:p>
        </w:tc>
      </w:tr>
      <w:tr>
        <w:tc>
          <w:tcPr>
            <w:tcW w:type="dxa" w:w="10466"/>
            <w:gridSpan w:val="1"/>
            <w:tcBorders>
              <w:top w:val="single" w:color="cbd5e1" w:sz="4"/>
              <w:left w:val="single" w:color="cbd5e1" w:sz="4"/>
              <w:bottom w:val="single" w:color="cbd5e1" w:sz="4"/>
              <w:right w:val="single" w:color="cbd5e1" w:sz="4"/>
            </w:tcBorders>
            <w:shd w:fill="FFFFFF" w:val="clear"/>
            <w:tcMar>
              <w:top w:type="dxa" w:w="80"/>
              <w:left w:type="dxa" w:w="120"/>
              <w:bottom w:type="dxa" w:w="80"/>
              <w:right w:type="dxa" w:w="120"/>
            </w:tcMar>
            <w:vAlign w:val="top"/>
          </w:tcPr>
          <w:p>
            <w:pPr>
              <w:spacing w:after="40" w:before="0"/>
              <w:jc w:val="left"/>
            </w:pPr>
            <w:r>
              <w:rPr>
                <w:rFonts w:ascii="Arial" w:cs="Arial" w:eastAsia="Arial" w:hAnsi="Arial"/>
                <w:b/>
                <w:bCs/>
                <w:i w:val="false"/>
                <w:iCs w:val="false"/>
                <w:color w:val="1e293b"/>
                <w:sz w:val="18"/>
                <w:szCs w:val="18"/>
              </w:rPr>
              <w:t xml:space="preserve">1b. Qu’est-ce qu’un modèle d’IA ?</w:t>
            </w:r>
          </w:p>
          <w:p>
            <w:pPr>
              <w:spacing w:after="60" w:before="0"/>
              <w:jc w:val="left"/>
            </w:pPr>
            <w:r>
              <w:rPr>
                <w:rFonts w:ascii="Arial" w:cs="Arial" w:eastAsia="Arial" w:hAnsi="Arial"/>
                <w:b w:val="false"/>
                <w:bCs w:val="false"/>
                <w:i/>
                <w:iCs/>
                <w:color w:val="334155"/>
                <w:sz w:val="18"/>
                <w:szCs w:val="18"/>
              </w:rPr>
              <w:t xml:space="preserve">Attendu : un modèle est le résultat de l’entraînement. Il a appris à reconnaître des situations à partir des données. Dans ce contexte, il sert à analyser chaque image de la caméra et à décider si le comportement est normal ou dangereux. (1.5 pt)</w:t>
            </w:r>
          </w:p>
        </w:tc>
      </w:tr>
      <w:tr>
        <w:tc>
          <w:tcPr>
            <w:tcW w:type="dxa" w:w="10466"/>
            <w:gridSpan w:val="1"/>
            <w:tcBorders>
              <w:top w:val="single" w:color="cbd5e1" w:sz="4"/>
              <w:left w:val="single" w:color="cbd5e1" w:sz="4"/>
              <w:bottom w:val="single" w:color="cbd5e1" w:sz="4"/>
              <w:right w:val="single" w:color="cbd5e1" w:sz="4"/>
            </w:tcBorders>
            <w:shd w:fill="f8fafc" w:val="clear"/>
            <w:tcMar>
              <w:top w:type="dxa" w:w="80"/>
              <w:left w:type="dxa" w:w="120"/>
              <w:bottom w:type="dxa" w:w="80"/>
              <w:right w:type="dxa" w:w="120"/>
            </w:tcMar>
            <w:vAlign w:val="top"/>
          </w:tcPr>
          <w:p>
            <w:pPr>
              <w:spacing w:after="40" w:before="0"/>
              <w:jc w:val="left"/>
            </w:pPr>
            <w:r>
              <w:rPr>
                <w:rFonts w:ascii="Arial" w:cs="Arial" w:eastAsia="Arial" w:hAnsi="Arial"/>
                <w:b/>
                <w:bCs/>
                <w:i w:val="false"/>
                <w:iCs w:val="false"/>
                <w:color w:val="1e293b"/>
                <w:sz w:val="18"/>
                <w:szCs w:val="18"/>
              </w:rPr>
              <w:t xml:space="preserve">1c. Comment le système décide-t-il ?</w:t>
            </w:r>
          </w:p>
          <w:p>
            <w:pPr>
              <w:spacing w:after="60" w:before="0"/>
              <w:jc w:val="left"/>
            </w:pPr>
            <w:r>
              <w:rPr>
                <w:rFonts w:ascii="Arial" w:cs="Arial" w:eastAsia="Arial" w:hAnsi="Arial"/>
                <w:b w:val="false"/>
                <w:bCs w:val="false"/>
                <w:i/>
                <w:iCs/>
                <w:color w:val="334155"/>
                <w:sz w:val="18"/>
                <w:szCs w:val="18"/>
              </w:rPr>
              <w:t xml:space="preserve">Attendu : le modèle calcule un taux de confiance pour chaque image. Si ce taux dépasse un seuil fixé (ex. 0.80), le système considère que le comportement est dangereux et envoie une alerte. En dessous du seuil, l’image est ignorée. (1.5 pt)</w:t>
            </w:r>
          </w:p>
        </w:tc>
      </w:tr>
    </w:tbl>
    <w:p>
      <w:pPr>
        <w:spacing w:after="60" w:before="0"/>
        <w:jc w:val="left"/>
      </w:pPr>
      <w:r>
        <w:rPr>
          <w:rFonts w:ascii="Arial" w:cs="Arial" w:eastAsia="Arial" w:hAnsi="Arial"/>
          <w:b w:val="false"/>
          <w:bCs w:val="false"/>
          <w:i w:val="false"/>
          <w:iCs w:val="false"/>
          <w:color w:val="334155"/>
          <w:sz w:val="20"/>
          <w:szCs w:val="20"/>
        </w:rPr>
        <w:t xml:space="preserve"> </w:t>
      </w:r>
    </w:p>
    <w:p>
      <w:pPr>
        <w:spacing w:after="80" w:before="160"/>
        <w:jc w:val="left"/>
      </w:pPr>
      <w:r>
        <w:rPr>
          <w:rFonts w:ascii="Arial" w:cs="Arial" w:eastAsia="Arial" w:hAnsi="Arial"/>
          <w:b/>
          <w:bCs/>
          <w:i w:val="false"/>
          <w:iCs w:val="false"/>
          <w:color w:val="e67e22"/>
          <w:sz w:val="20"/>
          <w:szCs w:val="20"/>
        </w:rPr>
        <w:t xml:space="preserve">Question 2 — Les limites techniques (4 pts)</w:t>
      </w:r>
    </w:p>
    <w:tbl>
      <w:tblPr>
        <w:tblW w:type="dxa" w:w="10466"/>
        <w:tblBorders>
          <w:top w:val="single" w:color="auto" w:sz="4"/>
          <w:left w:val="single" w:color="auto" w:sz="4"/>
          <w:bottom w:val="single" w:color="auto" w:sz="4"/>
          <w:right w:val="single" w:color="auto" w:sz="4"/>
          <w:insideH w:val="single" w:color="auto" w:sz="4"/>
          <w:insideV w:val="single" w:color="auto" w:sz="4"/>
        </w:tblBorders>
      </w:tblPr>
      <w:tblGrid>
        <w:gridCol w:w="10466"/>
      </w:tblGrid>
      <w:tr>
        <w:tc>
          <w:tcPr>
            <w:tcW w:type="dxa" w:w="10466"/>
            <w:gridSpan w:val="1"/>
            <w:tcBorders>
              <w:top w:val="single" w:color="cbd5e1" w:sz="4"/>
              <w:left w:val="single" w:color="cbd5e1" w:sz="4"/>
              <w:bottom w:val="single" w:color="cbd5e1" w:sz="4"/>
              <w:right w:val="single" w:color="cbd5e1" w:sz="4"/>
            </w:tcBorders>
            <w:shd w:fill="f8fafc" w:val="clear"/>
            <w:tcMar>
              <w:top w:type="dxa" w:w="80"/>
              <w:left w:type="dxa" w:w="120"/>
              <w:bottom w:type="dxa" w:w="80"/>
              <w:right w:type="dxa" w:w="120"/>
            </w:tcMar>
            <w:vAlign w:val="top"/>
          </w:tcPr>
          <w:p>
            <w:pPr>
              <w:spacing w:after="40" w:before="0"/>
              <w:jc w:val="left"/>
            </w:pPr>
            <w:r>
              <w:rPr>
                <w:rFonts w:ascii="Arial" w:cs="Arial" w:eastAsia="Arial" w:hAnsi="Arial"/>
                <w:b/>
                <w:bCs/>
                <w:i w:val="false"/>
                <w:iCs w:val="false"/>
                <w:color w:val="1e293b"/>
                <w:sz w:val="18"/>
                <w:szCs w:val="18"/>
              </w:rPr>
              <w:t xml:space="preserve">2a. Qu’est-ce qu’un biais ?</w:t>
            </w:r>
          </w:p>
          <w:p>
            <w:pPr>
              <w:spacing w:after="60" w:before="0"/>
              <w:jc w:val="left"/>
            </w:pPr>
            <w:r>
              <w:rPr>
                <w:rFonts w:ascii="Arial" w:cs="Arial" w:eastAsia="Arial" w:hAnsi="Arial"/>
                <w:b w:val="false"/>
                <w:bCs w:val="false"/>
                <w:i/>
                <w:iCs/>
                <w:color w:val="334155"/>
                <w:sz w:val="18"/>
                <w:szCs w:val="18"/>
              </w:rPr>
              <w:t xml:space="preserve">Attendu : un biais, c’est quand le modèle se trompe de façon systématique parce que ses données d’entraînement n’étaient pas équilibrées. Exemple : si le modèle a été entraîné surtout avec des vidéos d’un certain type de quartier, il risque de mal reconnaître les comportements dans d’autres contextes. (2 pts)</w:t>
            </w:r>
          </w:p>
        </w:tc>
      </w:tr>
      <w:tr>
        <w:tc>
          <w:tcPr>
            <w:tcW w:type="dxa" w:w="10466"/>
            <w:gridSpan w:val="1"/>
            <w:tcBorders>
              <w:top w:val="single" w:color="cbd5e1" w:sz="4"/>
              <w:left w:val="single" w:color="cbd5e1" w:sz="4"/>
              <w:bottom w:val="single" w:color="cbd5e1" w:sz="4"/>
              <w:right w:val="single" w:color="cbd5e1" w:sz="4"/>
            </w:tcBorders>
            <w:shd w:fill="FFFFFF" w:val="clear"/>
            <w:tcMar>
              <w:top w:type="dxa" w:w="80"/>
              <w:left w:type="dxa" w:w="120"/>
              <w:bottom w:type="dxa" w:w="80"/>
              <w:right w:type="dxa" w:w="120"/>
            </w:tcMar>
            <w:vAlign w:val="top"/>
          </w:tcPr>
          <w:p>
            <w:pPr>
              <w:spacing w:after="40" w:before="0"/>
              <w:jc w:val="left"/>
            </w:pPr>
            <w:r>
              <w:rPr>
                <w:rFonts w:ascii="Arial" w:cs="Arial" w:eastAsia="Arial" w:hAnsi="Arial"/>
                <w:b/>
                <w:bCs/>
                <w:i w:val="false"/>
                <w:iCs w:val="false"/>
                <w:color w:val="1e293b"/>
                <w:sz w:val="18"/>
                <w:szCs w:val="18"/>
              </w:rPr>
              <w:t xml:space="preserve">2b. Taux de confiance à 0.55 — est-ce fiable ?</w:t>
            </w:r>
          </w:p>
          <w:p>
            <w:pPr>
              <w:spacing w:after="60" w:before="0"/>
              <w:jc w:val="left"/>
            </w:pPr>
            <w:r>
              <w:rPr>
                <w:rFonts w:ascii="Arial" w:cs="Arial" w:eastAsia="Arial" w:hAnsi="Arial"/>
                <w:b w:val="false"/>
                <w:bCs w:val="false"/>
                <w:i/>
                <w:iCs/>
                <w:color w:val="334155"/>
                <w:sz w:val="18"/>
                <w:szCs w:val="18"/>
              </w:rPr>
              <w:t xml:space="preserve">Attendu : non, 0.55 est un taux faible (à peine plus de 1 chance sur 2). Le modèle n’est pas sûr de lui. Utiliser ce résultat risque de générer une fausse alerte et d’envoyer la police sur quelqu’un qui n’a rien fait. (2 pts)</w:t>
            </w:r>
          </w:p>
        </w:tc>
      </w:tr>
    </w:tbl>
    <w:p>
      <w:pPr>
        <w:spacing w:after="60" w:before="0"/>
        <w:jc w:val="left"/>
      </w:pPr>
      <w:r>
        <w:rPr>
          <w:rFonts w:ascii="Arial" w:cs="Arial" w:eastAsia="Arial" w:hAnsi="Arial"/>
          <w:b w:val="false"/>
          <w:bCs w:val="false"/>
          <w:i w:val="false"/>
          <w:iCs w:val="false"/>
          <w:color w:val="334155"/>
          <w:sz w:val="20"/>
          <w:szCs w:val="20"/>
        </w:rPr>
        <w:t xml:space="preserve"> </w:t>
      </w:r>
    </w:p>
    <w:p>
      <w:pPr>
        <w:spacing w:after="80" w:before="160"/>
        <w:jc w:val="left"/>
      </w:pPr>
      <w:r>
        <w:rPr>
          <w:rFonts w:ascii="Arial" w:cs="Arial" w:eastAsia="Arial" w:hAnsi="Arial"/>
          <w:b/>
          <w:bCs/>
          <w:i w:val="false"/>
          <w:iCs w:val="false"/>
          <w:color w:val="8e44ad"/>
          <w:sz w:val="20"/>
          <w:szCs w:val="20"/>
        </w:rPr>
        <w:t xml:space="preserve">Question 3 — Les risques pour la société (6 pts)</w:t>
      </w:r>
    </w:p>
    <w:tbl>
      <w:tblPr>
        <w:tblW w:type="dxa" w:w="10466"/>
        <w:tblBorders>
          <w:top w:val="single" w:color="auto" w:sz="4"/>
          <w:left w:val="single" w:color="auto" w:sz="4"/>
          <w:bottom w:val="single" w:color="auto" w:sz="4"/>
          <w:right w:val="single" w:color="auto" w:sz="4"/>
          <w:insideH w:val="single" w:color="auto" w:sz="4"/>
          <w:insideV w:val="single" w:color="auto" w:sz="4"/>
        </w:tblBorders>
      </w:tblPr>
      <w:tblGrid>
        <w:gridCol w:w="10466"/>
      </w:tblGrid>
      <w:tr>
        <w:tc>
          <w:tcPr>
            <w:tcW w:type="dxa" w:w="10466"/>
            <w:gridSpan w:val="1"/>
            <w:tcBorders>
              <w:top w:val="single" w:color="cbd5e1" w:sz="4"/>
              <w:left w:val="single" w:color="cbd5e1" w:sz="4"/>
              <w:bottom w:val="single" w:color="cbd5e1" w:sz="4"/>
              <w:right w:val="single" w:color="cbd5e1" w:sz="4"/>
            </w:tcBorders>
            <w:shd w:fill="f8fafc" w:val="clear"/>
            <w:tcMar>
              <w:top w:type="dxa" w:w="80"/>
              <w:left w:type="dxa" w:w="120"/>
              <w:bottom w:type="dxa" w:w="80"/>
              <w:right w:type="dxa" w:w="120"/>
            </w:tcMar>
            <w:vAlign w:val="top"/>
          </w:tcPr>
          <w:p>
            <w:pPr>
              <w:spacing w:after="40" w:before="0"/>
              <w:jc w:val="left"/>
            </w:pPr>
            <w:r>
              <w:rPr>
                <w:rFonts w:ascii="Arial" w:cs="Arial" w:eastAsia="Arial" w:hAnsi="Arial"/>
                <w:b/>
                <w:bCs/>
                <w:i w:val="false"/>
                <w:iCs w:val="false"/>
                <w:color w:val="1e293b"/>
                <w:sz w:val="18"/>
                <w:szCs w:val="18"/>
              </w:rPr>
              <w:t xml:space="preserve">3a. Deux risques pour les habitants</w:t>
            </w:r>
          </w:p>
          <w:p>
            <w:pPr>
              <w:spacing w:after="60" w:before="0"/>
              <w:jc w:val="left"/>
            </w:pPr>
            <w:r>
              <w:rPr>
                <w:rFonts w:ascii="Arial" w:cs="Arial" w:eastAsia="Arial" w:hAnsi="Arial"/>
                <w:b w:val="false"/>
                <w:bCs w:val="false"/>
                <w:i/>
                <w:iCs/>
                <w:color w:val="334155"/>
                <w:sz w:val="18"/>
                <w:szCs w:val="18"/>
              </w:rPr>
              <w:t xml:space="preserve">Exemples attendus : atteinte à la vie privée (être filmé en permanence sans l’avoir choisi), risque d’erreur (fausse alerte sur une personne innocente), surveillance généralisée qui peut faire peur et limiter la liberté, risque de discrimination si le modèle est biaisé. (2 pts — 1 pt par risque cohérent)</w:t>
            </w:r>
          </w:p>
        </w:tc>
      </w:tr>
      <w:tr>
        <w:tc>
          <w:tcPr>
            <w:tcW w:type="dxa" w:w="10466"/>
            <w:gridSpan w:val="1"/>
            <w:tcBorders>
              <w:top w:val="single" w:color="cbd5e1" w:sz="4"/>
              <w:left w:val="single" w:color="cbd5e1" w:sz="4"/>
              <w:bottom w:val="single" w:color="cbd5e1" w:sz="4"/>
              <w:right w:val="single" w:color="cbd5e1" w:sz="4"/>
            </w:tcBorders>
            <w:shd w:fill="FFFFFF" w:val="clear"/>
            <w:tcMar>
              <w:top w:type="dxa" w:w="80"/>
              <w:left w:type="dxa" w:w="120"/>
              <w:bottom w:type="dxa" w:w="80"/>
              <w:right w:type="dxa" w:w="120"/>
            </w:tcMar>
            <w:vAlign w:val="top"/>
          </w:tcPr>
          <w:p>
            <w:pPr>
              <w:spacing w:after="40" w:before="0"/>
              <w:jc w:val="left"/>
            </w:pPr>
            <w:r>
              <w:rPr>
                <w:rFonts w:ascii="Arial" w:cs="Arial" w:eastAsia="Arial" w:hAnsi="Arial"/>
                <w:b/>
                <w:bCs/>
                <w:i w:val="false"/>
                <w:iCs w:val="false"/>
                <w:color w:val="1e293b"/>
                <w:sz w:val="18"/>
                <w:szCs w:val="18"/>
              </w:rPr>
              <w:t xml:space="preserve">3b. Quelqu’un qui court — risque de faire confiance sans vérifier</w:t>
            </w:r>
          </w:p>
          <w:p>
            <w:pPr>
              <w:spacing w:after="60" w:before="0"/>
              <w:jc w:val="left"/>
            </w:pPr>
            <w:r>
              <w:rPr>
                <w:rFonts w:ascii="Arial" w:cs="Arial" w:eastAsia="Arial" w:hAnsi="Arial"/>
                <w:b w:val="false"/>
                <w:bCs w:val="false"/>
                <w:i/>
                <w:iCs/>
                <w:color w:val="334155"/>
                <w:sz w:val="18"/>
                <w:szCs w:val="18"/>
              </w:rPr>
              <w:t xml:space="preserve">Attendu : non, courir dans la rue n’est pas forcément dangereux (on peut courir pour attraper son bus, faire du sport...). Si on fait confiance à l’alerte sans vérifier, on risque d’envoyer la police sur une personne innocente. C’est pourquoi il faut toujours qu’un humain vérifie avant d’agir. (2 pts)</w:t>
            </w:r>
          </w:p>
        </w:tc>
      </w:tr>
      <w:tr>
        <w:tc>
          <w:tcPr>
            <w:tcW w:type="dxa" w:w="10466"/>
            <w:gridSpan w:val="1"/>
            <w:tcBorders>
              <w:top w:val="single" w:color="cbd5e1" w:sz="4"/>
              <w:left w:val="single" w:color="cbd5e1" w:sz="4"/>
              <w:bottom w:val="single" w:color="cbd5e1" w:sz="4"/>
              <w:right w:val="single" w:color="cbd5e1" w:sz="4"/>
            </w:tcBorders>
            <w:shd w:fill="f8fafc" w:val="clear"/>
            <w:tcMar>
              <w:top w:type="dxa" w:w="80"/>
              <w:left w:type="dxa" w:w="120"/>
              <w:bottom w:type="dxa" w:w="80"/>
              <w:right w:type="dxa" w:w="120"/>
            </w:tcMar>
            <w:vAlign w:val="top"/>
          </w:tcPr>
          <w:p>
            <w:pPr>
              <w:spacing w:after="40" w:before="0"/>
              <w:jc w:val="left"/>
            </w:pPr>
            <w:r>
              <w:rPr>
                <w:rFonts w:ascii="Arial" w:cs="Arial" w:eastAsia="Arial" w:hAnsi="Arial"/>
                <w:b/>
                <w:bCs/>
                <w:i w:val="false"/>
                <w:iCs w:val="false"/>
                <w:color w:val="1e293b"/>
                <w:sz w:val="18"/>
                <w:szCs w:val="18"/>
              </w:rPr>
              <w:t xml:space="preserve">3c. Qui devrait avoir accès aux images ?</w:t>
            </w:r>
          </w:p>
          <w:p>
            <w:pPr>
              <w:spacing w:after="60" w:before="0"/>
              <w:jc w:val="left"/>
            </w:pPr>
            <w:r>
              <w:rPr>
                <w:rFonts w:ascii="Arial" w:cs="Arial" w:eastAsia="Arial" w:hAnsi="Arial"/>
                <w:b w:val="false"/>
                <w:bCs w:val="false"/>
                <w:i/>
                <w:iCs/>
                <w:color w:val="334155"/>
                <w:sz w:val="18"/>
                <w:szCs w:val="18"/>
              </w:rPr>
              <w:t xml:space="preserve">Attendu : réponse ouverte mais argumentée. Exemples : seulement la police avec une autorisation d’un juge, personne (les images ne devraient pas être conservées), une commission indépendante... Valoriser toute réponse qui réfléchit à un contrôle et à une limite d’accès. (2 pts)</w:t>
            </w:r>
          </w:p>
        </w:tc>
      </w:tr>
    </w:tbl>
    <w:p>
      <w:pPr>
        <w:spacing w:after="60" w:before="0"/>
        <w:jc w:val="left"/>
      </w:pPr>
      <w:r>
        <w:rPr>
          <w:rFonts w:ascii="Arial" w:cs="Arial" w:eastAsia="Arial" w:hAnsi="Arial"/>
          <w:b w:val="false"/>
          <w:bCs w:val="false"/>
          <w:i w:val="false"/>
          <w:iCs w:val="false"/>
          <w:color w:val="334155"/>
          <w:sz w:val="20"/>
          <w:szCs w:val="20"/>
        </w:rPr>
        <w:t xml:space="preserve"> </w:t>
      </w:r>
    </w:p>
    <w:p>
      <w:pPr>
        <w:spacing w:after="80" w:before="160"/>
        <w:jc w:val="left"/>
      </w:pPr>
      <w:r>
        <w:rPr>
          <w:rFonts w:ascii="Arial" w:cs="Arial" w:eastAsia="Arial" w:hAnsi="Arial"/>
          <w:b/>
          <w:bCs/>
          <w:i w:val="false"/>
          <w:iCs w:val="false"/>
          <w:color w:val="27ae60"/>
          <w:sz w:val="20"/>
          <w:szCs w:val="20"/>
        </w:rPr>
        <w:t xml:space="preserve">Question 4 — Ton avis argumenté (6 pts)</w:t>
      </w:r>
    </w:p>
    <w:tbl>
      <w:tblPr>
        <w:tblW w:type="dxa" w:w="10466"/>
        <w:tblBorders>
          <w:top w:val="single" w:color="auto" w:sz="4"/>
          <w:left w:val="single" w:color="auto" w:sz="4"/>
          <w:bottom w:val="single" w:color="auto" w:sz="4"/>
          <w:right w:val="single" w:color="auto" w:sz="4"/>
          <w:insideH w:val="single" w:color="auto" w:sz="4"/>
          <w:insideV w:val="single" w:color="auto" w:sz="4"/>
        </w:tblBorders>
      </w:tblPr>
      <w:tblGrid>
        <w:gridCol w:w="10466"/>
      </w:tblGrid>
      <w:tr>
        <w:tc>
          <w:tcPr>
            <w:tcW w:type="dxa" w:w="10466"/>
            <w:gridSpan w:val="1"/>
            <w:tcBorders>
              <w:top w:val="single" w:color="cbd5e1" w:sz="4"/>
              <w:left w:val="single" w:color="cbd5e1" w:sz="4"/>
              <w:bottom w:val="single" w:color="cbd5e1" w:sz="4"/>
              <w:right w:val="single" w:color="cbd5e1" w:sz="4"/>
            </w:tcBorders>
            <w:shd w:fill="f8fafc" w:val="clear"/>
            <w:tcMar>
              <w:top w:type="dxa" w:w="80"/>
              <w:left w:type="dxa" w:w="120"/>
              <w:bottom w:type="dxa" w:w="80"/>
              <w:right w:type="dxa" w:w="120"/>
            </w:tcMar>
            <w:vAlign w:val="top"/>
          </w:tcPr>
          <w:p>
            <w:pPr>
              <w:spacing w:after="40" w:before="0"/>
              <w:jc w:val="left"/>
            </w:pPr>
            <w:r>
              <w:rPr>
                <w:rFonts w:ascii="Arial" w:cs="Arial" w:eastAsia="Arial" w:hAnsi="Arial"/>
                <w:b/>
                <w:bCs/>
                <w:i w:val="false"/>
                <w:iCs w:val="false"/>
                <w:color w:val="1e293b"/>
                <w:sz w:val="18"/>
                <w:szCs w:val="18"/>
              </w:rPr>
              <w:t xml:space="preserve">Critères de notation</w:t>
            </w:r>
          </w:p>
          <w:p>
            <w:pPr>
              <w:spacing w:after="60" w:before="0"/>
              <w:jc w:val="left"/>
            </w:pPr>
            <w:r>
              <w:rPr>
                <w:rFonts w:ascii="Arial" w:cs="Arial" w:eastAsia="Arial" w:hAnsi="Arial"/>
                <w:b w:val="false"/>
                <w:bCs w:val="false"/>
                <w:i/>
                <w:iCs/>
                <w:color w:val="334155"/>
                <w:sz w:val="18"/>
                <w:szCs w:val="18"/>
              </w:rPr>
              <w:t xml:space="preserve">Argument POUR cohérent (ex. : plus de sécurité, intervention plus rapide de la police, dissuasion des crimes) : 2 pts
Argument CONTRE cohérent (ex. : vie privée, erreurs, surveillance, coût) : 2 pts
Condition ou alternative proposée (ex. : images détruites après 24h, contrôle humain obligatoire, vote des habitants...) : 2 pts
Ne pas pénaliser la position prise — évaluer uniquement la qualité de l’argumentation.</w:t>
            </w:r>
          </w:p>
        </w:tc>
      </w:tr>
    </w:tbl>
    <w:p>
      <w:pPr>
        <w:spacing w:after="60" w:before="0"/>
        <w:jc w:val="left"/>
      </w:pPr>
      <w:r>
        <w:rPr>
          <w:rFonts w:ascii="Arial" w:cs="Arial" w:eastAsia="Arial" w:hAnsi="Arial"/>
          <w:b w:val="false"/>
          <w:bCs w:val="false"/>
          <w:i w:val="false"/>
          <w:iCs w:val="false"/>
          <w:color w:val="334155"/>
          <w:sz w:val="20"/>
          <w:szCs w:val="20"/>
        </w:rPr>
        <w:t xml:space="preserve"> </w:t>
      </w:r>
    </w:p>
    <w:p>
      <w:pPr>
        <w:spacing w:after="80" w:before="200"/>
        <w:jc w:val="left"/>
      </w:pPr>
      <w:r>
        <w:rPr>
          <w:rFonts w:ascii="Arial" w:cs="Arial" w:eastAsia="Arial" w:hAnsi="Arial"/>
          <w:b/>
          <w:bCs/>
          <w:i w:val="false"/>
          <w:iCs w:val="false"/>
          <w:color w:val="0c1a2e"/>
          <w:sz w:val="20"/>
          <w:szCs w:val="20"/>
        </w:rPr>
        <w:t xml:space="preserve">Grille de notation / 20</w:t>
      </w:r>
    </w:p>
    <w:tbl>
      <w:tblPr>
        <w:tblW w:type="dxa" w:w="10466"/>
        <w:tblBorders>
          <w:top w:val="single" w:color="auto" w:sz="4"/>
          <w:left w:val="single" w:color="auto" w:sz="4"/>
          <w:bottom w:val="single" w:color="auto" w:sz="4"/>
          <w:right w:val="single" w:color="auto" w:sz="4"/>
          <w:insideH w:val="single" w:color="auto" w:sz="4"/>
          <w:insideV w:val="single" w:color="auto" w:sz="4"/>
        </w:tblBorders>
      </w:tblPr>
      <w:tblGrid>
        <w:gridCol w:w="7466"/>
        <w:gridCol w:w="3000"/>
      </w:tblGrid>
      <w:tr>
        <w:tc>
          <w:tcPr>
            <w:tcW w:type="dxa" w:w="7466"/>
            <w:gridSpan w:val="1"/>
            <w:tcBorders>
              <w:top w:val="single" w:color="cbd5e1" w:sz="4"/>
              <w:left w:val="single" w:color="cbd5e1" w:sz="4"/>
              <w:bottom w:val="single" w:color="cbd5e1" w:sz="4"/>
              <w:right w:val="single" w:color="cbd5e1" w:sz="4"/>
            </w:tcBorders>
            <w:shd w:fill="0c1a2e" w:val="clear"/>
            <w:tcMar>
              <w:top w:type="dxa" w:w="80"/>
              <w:left w:type="dxa" w:w="120"/>
              <w:bottom w:type="dxa" w:w="80"/>
              <w:right w:type="dxa" w:w="120"/>
            </w:tcMar>
            <w:vAlign w:val="top"/>
          </w:tcPr>
          <w:p>
            <w:pPr>
              <w:spacing w:after="60" w:before="0"/>
              <w:jc w:val="left"/>
            </w:pPr>
            <w:r>
              <w:rPr>
                <w:rFonts w:ascii="Arial" w:cs="Arial" w:eastAsia="Arial" w:hAnsi="Arial"/>
                <w:b/>
                <w:bCs/>
                <w:i w:val="false"/>
                <w:iCs w:val="false"/>
                <w:color w:val="FFFFFF"/>
                <w:sz w:val="19"/>
                <w:szCs w:val="19"/>
              </w:rPr>
              <w:t xml:space="preserve">Question</w:t>
            </w:r>
          </w:p>
        </w:tc>
        <w:tc>
          <w:tcPr>
            <w:tcW w:type="dxa" w:w="3000"/>
            <w:gridSpan w:val="1"/>
            <w:tcBorders>
              <w:top w:val="single" w:color="cbd5e1" w:sz="4"/>
              <w:left w:val="single" w:color="cbd5e1" w:sz="4"/>
              <w:bottom w:val="single" w:color="cbd5e1" w:sz="4"/>
              <w:right w:val="single" w:color="cbd5e1" w:sz="4"/>
            </w:tcBorders>
            <w:shd w:fill="0c1a2e" w:val="clear"/>
            <w:tcMar>
              <w:top w:type="dxa" w:w="80"/>
              <w:left w:type="dxa" w:w="120"/>
              <w:bottom w:type="dxa" w:w="80"/>
              <w:right w:type="dxa" w:w="120"/>
            </w:tcMar>
            <w:vAlign w:val="top"/>
          </w:tcPr>
          <w:p>
            <w:pPr>
              <w:spacing w:after="60" w:before="0"/>
              <w:jc w:val="center"/>
            </w:pPr>
            <w:r>
              <w:rPr>
                <w:rFonts w:ascii="Arial" w:cs="Arial" w:eastAsia="Arial" w:hAnsi="Arial"/>
                <w:b/>
                <w:bCs/>
                <w:i w:val="false"/>
                <w:iCs w:val="false"/>
                <w:color w:val="FFFFFF"/>
                <w:sz w:val="19"/>
                <w:szCs w:val="19"/>
              </w:rPr>
              <w:t xml:space="preserve">Note</w:t>
            </w:r>
          </w:p>
        </w:tc>
      </w:tr>
      <w:tr>
        <w:tc>
          <w:tcPr>
            <w:tcW w:type="dxa" w:w="7466"/>
            <w:gridSpan w:val="1"/>
            <w:tcBorders>
              <w:top w:val="single" w:color="cbd5e1" w:sz="4"/>
              <w:left w:val="single" w:color="cbd5e1" w:sz="4"/>
              <w:bottom w:val="single" w:color="cbd5e1" w:sz="4"/>
              <w:right w:val="single" w:color="cbd5e1" w:sz="4"/>
            </w:tcBorders>
            <w:shd w:fill="FFFFFF" w:val="clear"/>
            <w:tcMar>
              <w:top w:type="dxa" w:w="80"/>
              <w:left w:type="dxa" w:w="120"/>
              <w:bottom w:type="dxa" w:w="80"/>
              <w:right w:type="dxa" w:w="120"/>
            </w:tcMar>
            <w:vAlign w:val="top"/>
          </w:tcPr>
          <w:p>
            <w:pPr>
              <w:spacing w:after="60" w:before="0"/>
              <w:jc w:val="left"/>
            </w:pPr>
            <w:r>
              <w:rPr>
                <w:rFonts w:ascii="Arial" w:cs="Arial" w:eastAsia="Arial" w:hAnsi="Arial"/>
                <w:b w:val="false"/>
                <w:bCs w:val="false"/>
                <w:i w:val="false"/>
                <w:iCs w:val="false"/>
                <w:color w:val="334155"/>
                <w:sz w:val="19"/>
                <w:szCs w:val="19"/>
              </w:rPr>
              <w:t xml:space="preserve">Q1 — Comment ça fonctionne ?</w:t>
            </w:r>
          </w:p>
        </w:tc>
        <w:tc>
          <w:tcPr>
            <w:tcW w:type="dxa" w:w="3000"/>
            <w:gridSpan w:val="1"/>
            <w:tcBorders>
              <w:top w:val="single" w:color="cbd5e1" w:sz="4"/>
              <w:left w:val="single" w:color="cbd5e1" w:sz="4"/>
              <w:bottom w:val="single" w:color="cbd5e1" w:sz="4"/>
              <w:right w:val="single" w:color="cbd5e1" w:sz="4"/>
            </w:tcBorders>
            <w:shd w:fill="FFFFFF" w:val="clear"/>
            <w:tcMar>
              <w:top w:type="dxa" w:w="80"/>
              <w:left w:type="dxa" w:w="120"/>
              <w:bottom w:type="dxa" w:w="80"/>
              <w:right w:type="dxa" w:w="120"/>
            </w:tcMar>
            <w:vAlign w:val="top"/>
          </w:tcPr>
          <w:p>
            <w:pPr>
              <w:spacing w:after="60" w:before="0"/>
              <w:jc w:val="center"/>
            </w:pPr>
            <w:r>
              <w:rPr>
                <w:rFonts w:ascii="Arial" w:cs="Arial" w:eastAsia="Arial" w:hAnsi="Arial"/>
                <w:b w:val="false"/>
                <w:bCs w:val="false"/>
                <w:i w:val="false"/>
                <w:iCs w:val="false"/>
                <w:color w:val="f97316"/>
                <w:sz w:val="19"/>
                <w:szCs w:val="19"/>
              </w:rPr>
              <w:t xml:space="preserve">        / 4</w:t>
            </w:r>
          </w:p>
        </w:tc>
      </w:tr>
      <w:tr>
        <w:tc>
          <w:tcPr>
            <w:tcW w:type="dxa" w:w="7466"/>
            <w:gridSpan w:val="1"/>
            <w:tcBorders>
              <w:top w:val="single" w:color="cbd5e1" w:sz="4"/>
              <w:left w:val="single" w:color="cbd5e1" w:sz="4"/>
              <w:bottom w:val="single" w:color="cbd5e1" w:sz="4"/>
              <w:right w:val="single" w:color="cbd5e1" w:sz="4"/>
            </w:tcBorders>
            <w:shd w:fill="f8fafc" w:val="clear"/>
            <w:tcMar>
              <w:top w:type="dxa" w:w="80"/>
              <w:left w:type="dxa" w:w="120"/>
              <w:bottom w:type="dxa" w:w="80"/>
              <w:right w:type="dxa" w:w="120"/>
            </w:tcMar>
            <w:vAlign w:val="top"/>
          </w:tcPr>
          <w:p>
            <w:pPr>
              <w:spacing w:after="60" w:before="0"/>
              <w:jc w:val="left"/>
            </w:pPr>
            <w:r>
              <w:rPr>
                <w:rFonts w:ascii="Arial" w:cs="Arial" w:eastAsia="Arial" w:hAnsi="Arial"/>
                <w:b w:val="false"/>
                <w:bCs w:val="false"/>
                <w:i w:val="false"/>
                <w:iCs w:val="false"/>
                <w:color w:val="334155"/>
                <w:sz w:val="19"/>
                <w:szCs w:val="19"/>
              </w:rPr>
              <w:t xml:space="preserve">Q2 — Les limites techniques</w:t>
            </w:r>
          </w:p>
        </w:tc>
        <w:tc>
          <w:tcPr>
            <w:tcW w:type="dxa" w:w="3000"/>
            <w:gridSpan w:val="1"/>
            <w:tcBorders>
              <w:top w:val="single" w:color="cbd5e1" w:sz="4"/>
              <w:left w:val="single" w:color="cbd5e1" w:sz="4"/>
              <w:bottom w:val="single" w:color="cbd5e1" w:sz="4"/>
              <w:right w:val="single" w:color="cbd5e1" w:sz="4"/>
            </w:tcBorders>
            <w:shd w:fill="f8fafc" w:val="clear"/>
            <w:tcMar>
              <w:top w:type="dxa" w:w="80"/>
              <w:left w:type="dxa" w:w="120"/>
              <w:bottom w:type="dxa" w:w="80"/>
              <w:right w:type="dxa" w:w="120"/>
            </w:tcMar>
            <w:vAlign w:val="top"/>
          </w:tcPr>
          <w:p>
            <w:pPr>
              <w:spacing w:after="60" w:before="0"/>
              <w:jc w:val="center"/>
            </w:pPr>
            <w:r>
              <w:rPr>
                <w:rFonts w:ascii="Arial" w:cs="Arial" w:eastAsia="Arial" w:hAnsi="Arial"/>
                <w:b w:val="false"/>
                <w:bCs w:val="false"/>
                <w:i w:val="false"/>
                <w:iCs w:val="false"/>
                <w:color w:val="e67e22"/>
                <w:sz w:val="19"/>
                <w:szCs w:val="19"/>
              </w:rPr>
              <w:t xml:space="preserve">        / 4</w:t>
            </w:r>
          </w:p>
        </w:tc>
      </w:tr>
      <w:tr>
        <w:tc>
          <w:tcPr>
            <w:tcW w:type="dxa" w:w="7466"/>
            <w:gridSpan w:val="1"/>
            <w:tcBorders>
              <w:top w:val="single" w:color="cbd5e1" w:sz="4"/>
              <w:left w:val="single" w:color="cbd5e1" w:sz="4"/>
              <w:bottom w:val="single" w:color="cbd5e1" w:sz="4"/>
              <w:right w:val="single" w:color="cbd5e1" w:sz="4"/>
            </w:tcBorders>
            <w:shd w:fill="FFFFFF" w:val="clear"/>
            <w:tcMar>
              <w:top w:type="dxa" w:w="80"/>
              <w:left w:type="dxa" w:w="120"/>
              <w:bottom w:type="dxa" w:w="80"/>
              <w:right w:type="dxa" w:w="120"/>
            </w:tcMar>
            <w:vAlign w:val="top"/>
          </w:tcPr>
          <w:p>
            <w:pPr>
              <w:spacing w:after="60" w:before="0"/>
              <w:jc w:val="left"/>
            </w:pPr>
            <w:r>
              <w:rPr>
                <w:rFonts w:ascii="Arial" w:cs="Arial" w:eastAsia="Arial" w:hAnsi="Arial"/>
                <w:b w:val="false"/>
                <w:bCs w:val="false"/>
                <w:i w:val="false"/>
                <w:iCs w:val="false"/>
                <w:color w:val="334155"/>
                <w:sz w:val="19"/>
                <w:szCs w:val="19"/>
              </w:rPr>
              <w:t xml:space="preserve">Q3 — Les risques pour la société</w:t>
            </w:r>
          </w:p>
        </w:tc>
        <w:tc>
          <w:tcPr>
            <w:tcW w:type="dxa" w:w="3000"/>
            <w:gridSpan w:val="1"/>
            <w:tcBorders>
              <w:top w:val="single" w:color="cbd5e1" w:sz="4"/>
              <w:left w:val="single" w:color="cbd5e1" w:sz="4"/>
              <w:bottom w:val="single" w:color="cbd5e1" w:sz="4"/>
              <w:right w:val="single" w:color="cbd5e1" w:sz="4"/>
            </w:tcBorders>
            <w:shd w:fill="FFFFFF" w:val="clear"/>
            <w:tcMar>
              <w:top w:type="dxa" w:w="80"/>
              <w:left w:type="dxa" w:w="120"/>
              <w:bottom w:type="dxa" w:w="80"/>
              <w:right w:type="dxa" w:w="120"/>
            </w:tcMar>
            <w:vAlign w:val="top"/>
          </w:tcPr>
          <w:p>
            <w:pPr>
              <w:spacing w:after="60" w:before="0"/>
              <w:jc w:val="center"/>
            </w:pPr>
            <w:r>
              <w:rPr>
                <w:rFonts w:ascii="Arial" w:cs="Arial" w:eastAsia="Arial" w:hAnsi="Arial"/>
                <w:b w:val="false"/>
                <w:bCs w:val="false"/>
                <w:i w:val="false"/>
                <w:iCs w:val="false"/>
                <w:color w:val="8e44ad"/>
                <w:sz w:val="19"/>
                <w:szCs w:val="19"/>
              </w:rPr>
              <w:t xml:space="preserve">        / 6</w:t>
            </w:r>
          </w:p>
        </w:tc>
      </w:tr>
      <w:tr>
        <w:tc>
          <w:tcPr>
            <w:tcW w:type="dxa" w:w="7466"/>
            <w:gridSpan w:val="1"/>
            <w:tcBorders>
              <w:top w:val="single" w:color="cbd5e1" w:sz="4"/>
              <w:left w:val="single" w:color="cbd5e1" w:sz="4"/>
              <w:bottom w:val="single" w:color="cbd5e1" w:sz="4"/>
              <w:right w:val="single" w:color="cbd5e1" w:sz="4"/>
            </w:tcBorders>
            <w:shd w:fill="f8fafc" w:val="clear"/>
            <w:tcMar>
              <w:top w:type="dxa" w:w="80"/>
              <w:left w:type="dxa" w:w="120"/>
              <w:bottom w:type="dxa" w:w="80"/>
              <w:right w:type="dxa" w:w="120"/>
            </w:tcMar>
            <w:vAlign w:val="top"/>
          </w:tcPr>
          <w:p>
            <w:pPr>
              <w:spacing w:after="60" w:before="0"/>
              <w:jc w:val="left"/>
            </w:pPr>
            <w:r>
              <w:rPr>
                <w:rFonts w:ascii="Arial" w:cs="Arial" w:eastAsia="Arial" w:hAnsi="Arial"/>
                <w:b w:val="false"/>
                <w:bCs w:val="false"/>
                <w:i w:val="false"/>
                <w:iCs w:val="false"/>
                <w:color w:val="334155"/>
                <w:sz w:val="19"/>
                <w:szCs w:val="19"/>
              </w:rPr>
              <w:t xml:space="preserve">Q4 — Ton avis argumenté</w:t>
            </w:r>
          </w:p>
        </w:tc>
        <w:tc>
          <w:tcPr>
            <w:tcW w:type="dxa" w:w="3000"/>
            <w:gridSpan w:val="1"/>
            <w:tcBorders>
              <w:top w:val="single" w:color="cbd5e1" w:sz="4"/>
              <w:left w:val="single" w:color="cbd5e1" w:sz="4"/>
              <w:bottom w:val="single" w:color="cbd5e1" w:sz="4"/>
              <w:right w:val="single" w:color="cbd5e1" w:sz="4"/>
            </w:tcBorders>
            <w:shd w:fill="f8fafc" w:val="clear"/>
            <w:tcMar>
              <w:top w:type="dxa" w:w="80"/>
              <w:left w:type="dxa" w:w="120"/>
              <w:bottom w:type="dxa" w:w="80"/>
              <w:right w:type="dxa" w:w="120"/>
            </w:tcMar>
            <w:vAlign w:val="top"/>
          </w:tcPr>
          <w:p>
            <w:pPr>
              <w:spacing w:after="60" w:before="0"/>
              <w:jc w:val="center"/>
            </w:pPr>
            <w:r>
              <w:rPr>
                <w:rFonts w:ascii="Arial" w:cs="Arial" w:eastAsia="Arial" w:hAnsi="Arial"/>
                <w:b w:val="false"/>
                <w:bCs w:val="false"/>
                <w:i w:val="false"/>
                <w:iCs w:val="false"/>
                <w:color w:val="27ae60"/>
                <w:sz w:val="19"/>
                <w:szCs w:val="19"/>
              </w:rPr>
              <w:t xml:space="preserve">        / 6</w:t>
            </w:r>
          </w:p>
        </w:tc>
      </w:tr>
      <w:tr>
        <w:tc>
          <w:tcPr>
            <w:tcW w:type="dxa" w:w="7466"/>
            <w:gridSpan w:val="1"/>
            <w:tcBorders>
              <w:top w:val="single" w:color="cbd5e1" w:sz="4"/>
              <w:left w:val="single" w:color="cbd5e1" w:sz="4"/>
              <w:bottom w:val="single" w:color="cbd5e1" w:sz="4"/>
              <w:right w:val="single" w:color="cbd5e1" w:sz="4"/>
            </w:tcBorders>
            <w:shd w:fill="0c1a2e" w:val="clear"/>
            <w:tcMar>
              <w:top w:type="dxa" w:w="80"/>
              <w:left w:type="dxa" w:w="120"/>
              <w:bottom w:type="dxa" w:w="80"/>
              <w:right w:type="dxa" w:w="120"/>
            </w:tcMar>
            <w:vAlign w:val="top"/>
          </w:tcPr>
          <w:p>
            <w:pPr>
              <w:spacing w:after="60" w:before="0"/>
              <w:jc w:val="left"/>
            </w:pPr>
            <w:r>
              <w:rPr>
                <w:rFonts w:ascii="Arial" w:cs="Arial" w:eastAsia="Arial" w:hAnsi="Arial"/>
                <w:b/>
                <w:bCs/>
                <w:i w:val="false"/>
                <w:iCs w:val="false"/>
                <w:color w:val="FFFFFF"/>
                <w:sz w:val="20"/>
                <w:szCs w:val="20"/>
              </w:rPr>
              <w:t xml:space="preserve">TOTAL</w:t>
            </w:r>
          </w:p>
        </w:tc>
        <w:tc>
          <w:tcPr>
            <w:tcW w:type="dxa" w:w="3000"/>
            <w:gridSpan w:val="1"/>
            <w:tcBorders>
              <w:top w:val="single" w:color="cbd5e1" w:sz="4"/>
              <w:left w:val="single" w:color="cbd5e1" w:sz="4"/>
              <w:bottom w:val="single" w:color="cbd5e1" w:sz="4"/>
              <w:right w:val="single" w:color="cbd5e1" w:sz="4"/>
            </w:tcBorders>
            <w:shd w:fill="0c1a2e" w:val="clear"/>
            <w:tcMar>
              <w:top w:type="dxa" w:w="80"/>
              <w:left w:type="dxa" w:w="120"/>
              <w:bottom w:type="dxa" w:w="80"/>
              <w:right w:type="dxa" w:w="120"/>
            </w:tcMar>
            <w:vAlign w:val="top"/>
          </w:tcPr>
          <w:p>
            <w:pPr>
              <w:spacing w:after="60" w:before="0"/>
              <w:jc w:val="center"/>
            </w:pPr>
            <w:r>
              <w:rPr>
                <w:rFonts w:ascii="Arial" w:cs="Arial" w:eastAsia="Arial" w:hAnsi="Arial"/>
                <w:b/>
                <w:bCs/>
                <w:i w:val="false"/>
                <w:iCs w:val="false"/>
                <w:color w:val="fed7aa"/>
                <w:sz w:val="20"/>
                <w:szCs w:val="20"/>
              </w:rPr>
              <w:t xml:space="preserve">        / 20</w:t>
            </w:r>
          </w:p>
        </w:tc>
      </w:tr>
    </w:tbl>
    <w:p>
      <w:r>
        <w:br w:type="page"/>
      </w:r>
    </w:p>
    <w:tbl>
      <w:tblPr>
        <w:tblW w:type="dxa" w:w="10466"/>
        <w:tblBorders>
          <w:top w:val="single" w:color="auto" w:sz="4"/>
          <w:left w:val="single" w:color="auto" w:sz="4"/>
          <w:bottom w:val="single" w:color="auto" w:sz="4"/>
          <w:right w:val="single" w:color="auto" w:sz="4"/>
          <w:insideH w:val="single" w:color="auto" w:sz="4"/>
          <w:insideV w:val="single" w:color="auto" w:sz="4"/>
        </w:tblBorders>
      </w:tblPr>
      <w:tblGrid>
        <w:gridCol w:w="10466"/>
      </w:tblGrid>
      <w:tr>
        <w:tc>
          <w:tcPr>
            <w:tcW w:type="dxa" w:w="10466"/>
            <w:gridSpan w:val="1"/>
            <w:tcBorders>
              <w:top w:val="single" w:color="FFFFFF" w:sz="4"/>
              <w:left w:val="single" w:color="FFFFFF" w:sz="4"/>
              <w:bottom w:val="single" w:color="FFFFFF" w:sz="4"/>
              <w:right w:val="single" w:color="FFFFFF" w:sz="4"/>
            </w:tcBorders>
            <w:shd w:fill="0c1a2e" w:val="clear"/>
            <w:tcMar>
              <w:top w:type="dxa" w:w="80"/>
              <w:left w:type="dxa" w:w="120"/>
              <w:bottom w:type="dxa" w:w="80"/>
              <w:right w:type="dxa" w:w="120"/>
            </w:tcMar>
            <w:vAlign w:val="top"/>
          </w:tcPr>
          <w:p>
            <w:pPr>
              <w:spacing w:after="40" w:before="80"/>
              <w:jc w:val="center"/>
            </w:pPr>
            <w:r>
              <w:rPr>
                <w:rFonts w:ascii="Arial" w:cs="Arial" w:eastAsia="Arial" w:hAnsi="Arial"/>
                <w:b/>
                <w:bCs/>
                <w:i w:val="false"/>
                <w:iCs w:val="false"/>
                <w:color w:val="FFFFFF"/>
                <w:sz w:val="24"/>
                <w:szCs w:val="24"/>
              </w:rPr>
              <w:t xml:space="preserve">GRILLE D’ÉVALUATION PAR COMPÉTENCES</w:t>
            </w:r>
          </w:p>
          <w:p>
            <w:pPr>
              <w:spacing w:after="80" w:before="0"/>
              <w:jc w:val="center"/>
            </w:pPr>
            <w:r>
              <w:rPr>
                <w:rFonts w:ascii="Arial" w:cs="Arial" w:eastAsia="Arial" w:hAnsi="Arial"/>
                <w:b w:val="false"/>
                <w:bCs w:val="false"/>
                <w:i w:val="false"/>
                <w:iCs w:val="false"/>
                <w:color w:val="fed7aa"/>
                <w:sz w:val="19"/>
                <w:szCs w:val="19"/>
              </w:rPr>
              <w:t xml:space="preserve">Technologie — 5e — IA et nous — Réservé au professeur</w:t>
            </w:r>
          </w:p>
        </w:tc>
      </w:tr>
    </w:tbl>
    <w:p>
      <w:pPr>
        <w:spacing w:after="60" w:before="0"/>
        <w:jc w:val="left"/>
      </w:pPr>
      <w:r>
        <w:rPr>
          <w:rFonts w:ascii="Arial" w:cs="Arial" w:eastAsia="Arial" w:hAnsi="Arial"/>
          <w:b w:val="false"/>
          <w:bCs w:val="false"/>
          <w:i w:val="false"/>
          <w:iCs w:val="false"/>
          <w:color w:val="334155"/>
          <w:sz w:val="20"/>
          <w:szCs w:val="20"/>
        </w:rPr>
        <w:t xml:space="preserve"> </w:t>
      </w:r>
    </w:p>
    <w:p>
      <w:pPr>
        <w:spacing w:after="120" w:before="0"/>
        <w:jc w:val="left"/>
      </w:pPr>
      <w:r>
        <w:rPr>
          <w:rFonts w:ascii="Arial" w:cs="Arial" w:eastAsia="Arial" w:hAnsi="Arial"/>
          <w:b w:val="false"/>
          <w:bCs w:val="false"/>
          <w:i/>
          <w:iCs/>
          <w:color w:val="475569"/>
          <w:sz w:val="18"/>
          <w:szCs w:val="18"/>
        </w:rPr>
        <w:t xml:space="preserve">Cocher la case correspondant au niveau atteint pour chaque compétence.</w:t>
      </w:r>
    </w:p>
    <w:tbl>
      <w:tblPr>
        <w:tblW w:type="dxa" w:w="10466"/>
        <w:tblBorders>
          <w:top w:val="single" w:color="auto" w:sz="4"/>
          <w:left w:val="single" w:color="auto" w:sz="4"/>
          <w:bottom w:val="single" w:color="auto" w:sz="4"/>
          <w:right w:val="single" w:color="auto" w:sz="4"/>
          <w:insideH w:val="single" w:color="auto" w:sz="4"/>
          <w:insideV w:val="single" w:color="auto" w:sz="4"/>
        </w:tblBorders>
      </w:tblPr>
      <w:tblGrid>
        <w:gridCol w:w="900"/>
        <w:gridCol w:w="5266"/>
        <w:gridCol w:w="900"/>
        <w:gridCol w:w="900"/>
        <w:gridCol w:w="900"/>
        <w:gridCol w:w="900"/>
        <w:gridCol w:w="700"/>
      </w:tblGrid>
      <w:tr>
        <w:tc>
          <w:tcPr>
            <w:tcW w:type="dxa" w:w="900"/>
            <w:gridSpan w:val="1"/>
            <w:tcBorders>
              <w:top w:val="single" w:color="cbd5e1" w:sz="4"/>
              <w:left w:val="single" w:color="cbd5e1" w:sz="4"/>
              <w:bottom w:val="single" w:color="cbd5e1" w:sz="4"/>
              <w:right w:val="single" w:color="cbd5e1" w:sz="4"/>
            </w:tcBorders>
            <w:shd w:fill="0c1a2e" w:val="clear"/>
            <w:tcMar>
              <w:top w:type="dxa" w:w="80"/>
              <w:left w:type="dxa" w:w="120"/>
              <w:bottom w:type="dxa" w:w="80"/>
              <w:right w:type="dxa" w:w="120"/>
            </w:tcMar>
            <w:vAlign w:val="top"/>
          </w:tcPr>
          <w:p>
            <w:pPr>
              <w:spacing w:after="60" w:before="0"/>
              <w:jc w:val="left"/>
            </w:pPr>
            <w:r>
              <w:rPr>
                <w:rFonts w:ascii="Arial" w:cs="Arial" w:eastAsia="Arial" w:hAnsi="Arial"/>
                <w:b/>
                <w:bCs/>
                <w:i w:val="false"/>
                <w:iCs w:val="false"/>
                <w:color w:val="FFFFFF"/>
                <w:sz w:val="18"/>
                <w:szCs w:val="18"/>
              </w:rPr>
              <w:t xml:space="preserve">Q</w:t>
            </w:r>
          </w:p>
        </w:tc>
        <w:tc>
          <w:tcPr>
            <w:tcW w:type="dxa" w:w="5266"/>
            <w:gridSpan w:val="1"/>
            <w:tcBorders>
              <w:top w:val="single" w:color="cbd5e1" w:sz="4"/>
              <w:left w:val="single" w:color="cbd5e1" w:sz="4"/>
              <w:bottom w:val="single" w:color="cbd5e1" w:sz="4"/>
              <w:right w:val="single" w:color="cbd5e1" w:sz="4"/>
            </w:tcBorders>
            <w:shd w:fill="0c1a2e" w:val="clear"/>
            <w:tcMar>
              <w:top w:type="dxa" w:w="80"/>
              <w:left w:type="dxa" w:w="120"/>
              <w:bottom w:type="dxa" w:w="80"/>
              <w:right w:type="dxa" w:w="120"/>
            </w:tcMar>
            <w:vAlign w:val="top"/>
          </w:tcPr>
          <w:p>
            <w:pPr>
              <w:spacing w:after="60" w:before="0"/>
              <w:jc w:val="left"/>
            </w:pPr>
            <w:r>
              <w:rPr>
                <w:rFonts w:ascii="Arial" w:cs="Arial" w:eastAsia="Arial" w:hAnsi="Arial"/>
                <w:b/>
                <w:bCs/>
                <w:i w:val="false"/>
                <w:iCs w:val="false"/>
                <w:color w:val="FFFFFF"/>
                <w:sz w:val="18"/>
                <w:szCs w:val="18"/>
              </w:rPr>
              <w:t xml:space="preserve">Compétence évaluée</w:t>
            </w:r>
          </w:p>
        </w:tc>
        <w:tc>
          <w:tcPr>
            <w:tcW w:type="dxa" w:w="900"/>
            <w:gridSpan w:val="1"/>
            <w:tcBorders>
              <w:top w:val="single" w:color="cbd5e1" w:sz="4"/>
              <w:left w:val="single" w:color="cbd5e1" w:sz="4"/>
              <w:bottom w:val="single" w:color="cbd5e1" w:sz="4"/>
              <w:right w:val="single" w:color="cbd5e1" w:sz="4"/>
            </w:tcBorders>
            <w:shd w:fill="dc2626" w:val="clear"/>
            <w:tcMar>
              <w:top w:type="dxa" w:w="80"/>
              <w:left w:type="dxa" w:w="120"/>
              <w:bottom w:type="dxa" w:w="80"/>
              <w:right w:type="dxa" w:w="120"/>
            </w:tcMar>
            <w:vAlign w:val="top"/>
          </w:tcPr>
          <w:p>
            <w:pPr>
              <w:spacing w:after="60" w:before="0"/>
              <w:jc w:val="center"/>
            </w:pPr>
            <w:r>
              <w:rPr>
                <w:rFonts w:ascii="Arial" w:cs="Arial" w:eastAsia="Arial" w:hAnsi="Arial"/>
                <w:b/>
                <w:bCs/>
                <w:i w:val="false"/>
                <w:iCs w:val="false"/>
                <w:color w:val="0c1a2e"/>
                <w:sz w:val="17"/>
                <w:szCs w:val="17"/>
              </w:rPr>
              <w:t xml:space="preserve">NA</w:t>
            </w:r>
          </w:p>
        </w:tc>
        <w:tc>
          <w:tcPr>
            <w:tcW w:type="dxa" w:w="900"/>
            <w:gridSpan w:val="1"/>
            <w:tcBorders>
              <w:top w:val="single" w:color="cbd5e1" w:sz="4"/>
              <w:left w:val="single" w:color="cbd5e1" w:sz="4"/>
              <w:bottom w:val="single" w:color="cbd5e1" w:sz="4"/>
              <w:right w:val="single" w:color="cbd5e1" w:sz="4"/>
            </w:tcBorders>
            <w:shd w:fill="fbbf24" w:val="clear"/>
            <w:tcMar>
              <w:top w:type="dxa" w:w="80"/>
              <w:left w:type="dxa" w:w="120"/>
              <w:bottom w:type="dxa" w:w="80"/>
              <w:right w:type="dxa" w:w="120"/>
            </w:tcMar>
            <w:vAlign w:val="top"/>
          </w:tcPr>
          <w:p>
            <w:pPr>
              <w:spacing w:after="60" w:before="0"/>
              <w:jc w:val="center"/>
            </w:pPr>
            <w:r>
              <w:rPr>
                <w:rFonts w:ascii="Arial" w:cs="Arial" w:eastAsia="Arial" w:hAnsi="Arial"/>
                <w:b/>
                <w:bCs/>
                <w:i w:val="false"/>
                <w:iCs w:val="false"/>
                <w:color w:val="0c1a2e"/>
                <w:sz w:val="17"/>
                <w:szCs w:val="17"/>
              </w:rPr>
              <w:t xml:space="preserve">EA</w:t>
            </w:r>
          </w:p>
        </w:tc>
        <w:tc>
          <w:tcPr>
            <w:tcW w:type="dxa" w:w="900"/>
            <w:gridSpan w:val="1"/>
            <w:tcBorders>
              <w:top w:val="single" w:color="cbd5e1" w:sz="4"/>
              <w:left w:val="single" w:color="cbd5e1" w:sz="4"/>
              <w:bottom w:val="single" w:color="cbd5e1" w:sz="4"/>
              <w:right w:val="single" w:color="cbd5e1" w:sz="4"/>
            </w:tcBorders>
            <w:shd w:fill="16a34a" w:val="clear"/>
            <w:tcMar>
              <w:top w:type="dxa" w:w="80"/>
              <w:left w:type="dxa" w:w="120"/>
              <w:bottom w:type="dxa" w:w="80"/>
              <w:right w:type="dxa" w:w="120"/>
            </w:tcMar>
            <w:vAlign w:val="top"/>
          </w:tcPr>
          <w:p>
            <w:pPr>
              <w:spacing w:after="60" w:before="0"/>
              <w:jc w:val="center"/>
            </w:pPr>
            <w:r>
              <w:rPr>
                <w:rFonts w:ascii="Arial" w:cs="Arial" w:eastAsia="Arial" w:hAnsi="Arial"/>
                <w:b/>
                <w:bCs/>
                <w:i w:val="false"/>
                <w:iCs w:val="false"/>
                <w:color w:val="FFFFFF"/>
                <w:sz w:val="17"/>
                <w:szCs w:val="17"/>
              </w:rPr>
              <w:t xml:space="preserve">A</w:t>
            </w:r>
          </w:p>
        </w:tc>
        <w:tc>
          <w:tcPr>
            <w:tcW w:type="dxa" w:w="900"/>
            <w:gridSpan w:val="1"/>
            <w:tcBorders>
              <w:top w:val="single" w:color="cbd5e1" w:sz="4"/>
              <w:left w:val="single" w:color="cbd5e1" w:sz="4"/>
              <w:bottom w:val="single" w:color="cbd5e1" w:sz="4"/>
              <w:right w:val="single" w:color="cbd5e1" w:sz="4"/>
            </w:tcBorders>
            <w:shd w:fill="86efac" w:val="clear"/>
            <w:tcMar>
              <w:top w:type="dxa" w:w="80"/>
              <w:left w:type="dxa" w:w="120"/>
              <w:bottom w:type="dxa" w:w="80"/>
              <w:right w:type="dxa" w:w="120"/>
            </w:tcMar>
            <w:vAlign w:val="top"/>
          </w:tcPr>
          <w:p>
            <w:pPr>
              <w:spacing w:after="60" w:before="0"/>
              <w:jc w:val="center"/>
            </w:pPr>
            <w:r>
              <w:rPr>
                <w:rFonts w:ascii="Arial" w:cs="Arial" w:eastAsia="Arial" w:hAnsi="Arial"/>
                <w:b/>
                <w:bCs/>
                <w:i w:val="false"/>
                <w:iCs w:val="false"/>
                <w:color w:val="0c1a2e"/>
                <w:sz w:val="17"/>
                <w:szCs w:val="17"/>
              </w:rPr>
              <w:t xml:space="preserve">D</w:t>
            </w:r>
          </w:p>
        </w:tc>
        <w:tc>
          <w:tcPr>
            <w:tcW w:type="dxa" w:w="700"/>
            <w:gridSpan w:val="1"/>
            <w:tcBorders>
              <w:top w:val="single" w:color="cbd5e1" w:sz="4"/>
              <w:left w:val="single" w:color="cbd5e1" w:sz="4"/>
              <w:bottom w:val="single" w:color="cbd5e1" w:sz="4"/>
              <w:right w:val="single" w:color="cbd5e1" w:sz="4"/>
            </w:tcBorders>
            <w:shd w:fill="0c1a2e" w:val="clear"/>
            <w:tcMar>
              <w:top w:type="dxa" w:w="80"/>
              <w:left w:type="dxa" w:w="120"/>
              <w:bottom w:type="dxa" w:w="80"/>
              <w:right w:type="dxa" w:w="120"/>
            </w:tcMar>
            <w:vAlign w:val="top"/>
          </w:tcPr>
          <w:p>
            <w:pPr>
              <w:spacing w:after="60" w:before="0"/>
              <w:jc w:val="left"/>
            </w:pPr>
            <w:r>
              <w:rPr>
                <w:rFonts w:ascii="Arial" w:cs="Arial" w:eastAsia="Arial" w:hAnsi="Arial"/>
                <w:b/>
                <w:bCs/>
                <w:i w:val="false"/>
                <w:iCs w:val="false"/>
                <w:color w:val="FFFFFF"/>
                <w:sz w:val="16"/>
                <w:szCs w:val="16"/>
              </w:rPr>
              <w:t xml:space="preserve">Obs.</w:t>
            </w:r>
          </w:p>
        </w:tc>
      </w:tr>
      <w:tr>
        <w:tc>
          <w:tcPr>
            <w:tcW w:type="dxa" w:w="900"/>
            <w:gridSpan w:val="1"/>
            <w:tcBorders>
              <w:top w:val="single" w:color="cbd5e1" w:sz="4"/>
              <w:left w:val="single" w:color="cbd5e1" w:sz="4"/>
              <w:bottom w:val="single" w:color="cbd5e1" w:sz="4"/>
              <w:right w:val="single" w:color="cbd5e1" w:sz="4"/>
            </w:tcBorders>
            <w:shd w:fill="fff7ed" w:val="clear"/>
            <w:tcMar>
              <w:top w:type="dxa" w:w="80"/>
              <w:left w:type="dxa" w:w="120"/>
              <w:bottom w:type="dxa" w:w="80"/>
              <w:right w:type="dxa" w:w="120"/>
            </w:tcMar>
            <w:vAlign w:val="top"/>
          </w:tcPr>
          <w:p>
            <w:pPr>
              <w:spacing w:after="60" w:before="0"/>
              <w:jc w:val="left"/>
            </w:pPr>
            <w:r>
              <w:rPr>
                <w:rFonts w:ascii="Arial" w:cs="Arial" w:eastAsia="Arial" w:hAnsi="Arial"/>
                <w:b/>
                <w:bCs/>
                <w:i w:val="false"/>
                <w:iCs w:val="false"/>
                <w:color w:val="f97316"/>
                <w:sz w:val="18"/>
                <w:szCs w:val="18"/>
              </w:rPr>
              <w:t xml:space="preserve">Q1a</w:t>
            </w:r>
          </w:p>
        </w:tc>
        <w:tc>
          <w:tcPr>
            <w:tcW w:type="dxa" w:w="5266"/>
            <w:gridSpan w:val="1"/>
            <w:tcBorders>
              <w:top w:val="single" w:color="cbd5e1" w:sz="4"/>
              <w:left w:val="single" w:color="cbd5e1" w:sz="4"/>
              <w:bottom w:val="single" w:color="cbd5e1" w:sz="4"/>
              <w:right w:val="single" w:color="cbd5e1" w:sz="4"/>
            </w:tcBorders>
            <w:shd w:fill="FFFFFF" w:val="clear"/>
            <w:tcMar>
              <w:top w:type="dxa" w:w="80"/>
              <w:left w:type="dxa" w:w="120"/>
              <w:bottom w:type="dxa" w:w="80"/>
              <w:right w:type="dxa" w:w="120"/>
            </w:tcMar>
            <w:vAlign w:val="top"/>
          </w:tcPr>
          <w:p>
            <w:pPr>
              <w:spacing w:after="60" w:before="0"/>
              <w:jc w:val="left"/>
            </w:pPr>
            <w:r>
              <w:rPr>
                <w:rFonts w:ascii="Arial" w:cs="Arial" w:eastAsia="Arial" w:hAnsi="Arial"/>
                <w:b w:val="false"/>
                <w:bCs w:val="false"/>
                <w:i w:val="false"/>
                <w:iCs w:val="false"/>
                <w:color w:val="334155"/>
                <w:sz w:val="18"/>
                <w:szCs w:val="18"/>
              </w:rPr>
              <w:t xml:space="preserve">Identifier l’origine des données d’entraînement d’un modèle IA</w:t>
            </w:r>
          </w:p>
        </w:tc>
        <w:tc>
          <w:tcPr>
            <w:tcW w:type="dxa" w:w="900"/>
            <w:gridSpan w:val="1"/>
            <w:tcBorders>
              <w:top w:val="single" w:color="cbd5e1" w:sz="4"/>
              <w:left w:val="single" w:color="cbd5e1" w:sz="4"/>
              <w:bottom w:val="single" w:color="cbd5e1" w:sz="4"/>
              <w:right w:val="single" w:color="cbd5e1" w:sz="4"/>
            </w:tcBorders>
            <w:shd w:fill="fef2f2" w:val="clear"/>
            <w:tcMar>
              <w:top w:type="dxa" w:w="80"/>
              <w:left w:type="dxa" w:w="120"/>
              <w:bottom w:type="dxa" w:w="80"/>
              <w:right w:type="dxa" w:w="120"/>
            </w:tcMar>
            <w:vAlign w:val="top"/>
          </w:tcPr>
          <w:p>
            <w:pPr>
              <w:spacing w:after="60" w:before="0"/>
              <w:jc w:val="left"/>
            </w:pPr>
            <w:r>
              <w:rPr>
                <w:rFonts w:ascii="Arial" w:cs="Arial" w:eastAsia="Arial" w:hAnsi="Arial"/>
                <w:b w:val="false"/>
                <w:bCs w:val="false"/>
                <w:i w:val="false"/>
                <w:iCs w:val="false"/>
                <w:color w:val="334155"/>
                <w:sz w:val="20"/>
                <w:szCs w:val="20"/>
              </w:rPr>
              <w:t xml:space="preserve"> </w:t>
            </w:r>
          </w:p>
        </w:tc>
        <w:tc>
          <w:tcPr>
            <w:tcW w:type="dxa" w:w="900"/>
            <w:gridSpan w:val="1"/>
            <w:tcBorders>
              <w:top w:val="single" w:color="cbd5e1" w:sz="4"/>
              <w:left w:val="single" w:color="cbd5e1" w:sz="4"/>
              <w:bottom w:val="single" w:color="cbd5e1" w:sz="4"/>
              <w:right w:val="single" w:color="cbd5e1" w:sz="4"/>
            </w:tcBorders>
            <w:shd w:fill="fffbeb" w:val="clear"/>
            <w:tcMar>
              <w:top w:type="dxa" w:w="80"/>
              <w:left w:type="dxa" w:w="120"/>
              <w:bottom w:type="dxa" w:w="80"/>
              <w:right w:type="dxa" w:w="120"/>
            </w:tcMar>
            <w:vAlign w:val="top"/>
          </w:tcPr>
          <w:p>
            <w:pPr>
              <w:spacing w:after="60" w:before="0"/>
              <w:jc w:val="left"/>
            </w:pPr>
            <w:r>
              <w:rPr>
                <w:rFonts w:ascii="Arial" w:cs="Arial" w:eastAsia="Arial" w:hAnsi="Arial"/>
                <w:b w:val="false"/>
                <w:bCs w:val="false"/>
                <w:i w:val="false"/>
                <w:iCs w:val="false"/>
                <w:color w:val="334155"/>
                <w:sz w:val="20"/>
                <w:szCs w:val="20"/>
              </w:rPr>
              <w:t xml:space="preserve"> </w:t>
            </w:r>
          </w:p>
        </w:tc>
        <w:tc>
          <w:tcPr>
            <w:tcW w:type="dxa" w:w="900"/>
            <w:gridSpan w:val="1"/>
            <w:tcBorders>
              <w:top w:val="single" w:color="cbd5e1" w:sz="4"/>
              <w:left w:val="single" w:color="cbd5e1" w:sz="4"/>
              <w:bottom w:val="single" w:color="cbd5e1" w:sz="4"/>
              <w:right w:val="single" w:color="cbd5e1" w:sz="4"/>
            </w:tcBorders>
            <w:shd w:fill="ecfdf5" w:val="clear"/>
            <w:tcMar>
              <w:top w:type="dxa" w:w="80"/>
              <w:left w:type="dxa" w:w="120"/>
              <w:bottom w:type="dxa" w:w="80"/>
              <w:right w:type="dxa" w:w="120"/>
            </w:tcMar>
            <w:vAlign w:val="top"/>
          </w:tcPr>
          <w:p>
            <w:pPr>
              <w:spacing w:after="60" w:before="0"/>
              <w:jc w:val="left"/>
            </w:pPr>
            <w:r>
              <w:rPr>
                <w:rFonts w:ascii="Arial" w:cs="Arial" w:eastAsia="Arial" w:hAnsi="Arial"/>
                <w:b w:val="false"/>
                <w:bCs w:val="false"/>
                <w:i w:val="false"/>
                <w:iCs w:val="false"/>
                <w:color w:val="334155"/>
                <w:sz w:val="20"/>
                <w:szCs w:val="20"/>
              </w:rPr>
              <w:t xml:space="preserve"> </w:t>
            </w:r>
          </w:p>
        </w:tc>
        <w:tc>
          <w:tcPr>
            <w:tcW w:type="dxa" w:w="900"/>
            <w:gridSpan w:val="1"/>
            <w:tcBorders>
              <w:top w:val="single" w:color="cbd5e1" w:sz="4"/>
              <w:left w:val="single" w:color="cbd5e1" w:sz="4"/>
              <w:bottom w:val="single" w:color="cbd5e1" w:sz="4"/>
              <w:right w:val="single" w:color="cbd5e1" w:sz="4"/>
            </w:tcBorders>
            <w:shd w:fill="d1fae5" w:val="clear"/>
            <w:tcMar>
              <w:top w:type="dxa" w:w="80"/>
              <w:left w:type="dxa" w:w="120"/>
              <w:bottom w:type="dxa" w:w="80"/>
              <w:right w:type="dxa" w:w="120"/>
            </w:tcMar>
            <w:vAlign w:val="top"/>
          </w:tcPr>
          <w:p>
            <w:pPr>
              <w:spacing w:after="60" w:before="0"/>
              <w:jc w:val="left"/>
            </w:pPr>
            <w:r>
              <w:rPr>
                <w:rFonts w:ascii="Arial" w:cs="Arial" w:eastAsia="Arial" w:hAnsi="Arial"/>
                <w:b w:val="false"/>
                <w:bCs w:val="false"/>
                <w:i w:val="false"/>
                <w:iCs w:val="false"/>
                <w:color w:val="334155"/>
                <w:sz w:val="20"/>
                <w:szCs w:val="20"/>
              </w:rPr>
              <w:t xml:space="preserve"> </w:t>
            </w:r>
          </w:p>
        </w:tc>
        <w:tc>
          <w:tcPr>
            <w:tcW w:type="dxa" w:w="700"/>
            <w:gridSpan w:val="1"/>
            <w:tcBorders>
              <w:top w:val="single" w:color="cbd5e1" w:sz="4"/>
              <w:left w:val="single" w:color="cbd5e1" w:sz="4"/>
              <w:bottom w:val="single" w:color="cbd5e1" w:sz="4"/>
              <w:right w:val="single" w:color="cbd5e1" w:sz="4"/>
            </w:tcBorders>
            <w:shd w:fill="FFFFFF" w:val="clear"/>
            <w:tcMar>
              <w:top w:type="dxa" w:w="80"/>
              <w:left w:type="dxa" w:w="120"/>
              <w:bottom w:type="dxa" w:w="80"/>
              <w:right w:type="dxa" w:w="120"/>
            </w:tcMar>
            <w:vAlign w:val="top"/>
          </w:tcPr>
          <w:p>
            <w:pPr>
              <w:spacing w:after="60" w:before="0"/>
              <w:jc w:val="left"/>
            </w:pPr>
            <w:r>
              <w:rPr>
                <w:rFonts w:ascii="Arial" w:cs="Arial" w:eastAsia="Arial" w:hAnsi="Arial"/>
                <w:b w:val="false"/>
                <w:bCs w:val="false"/>
                <w:i w:val="false"/>
                <w:iCs w:val="false"/>
                <w:color w:val="334155"/>
                <w:sz w:val="20"/>
                <w:szCs w:val="20"/>
              </w:rPr>
              <w:t xml:space="preserve"> </w:t>
            </w:r>
          </w:p>
        </w:tc>
      </w:tr>
      <w:tr>
        <w:tc>
          <w:tcPr>
            <w:tcW w:type="dxa" w:w="900"/>
            <w:gridSpan w:val="1"/>
            <w:tcBorders>
              <w:top w:val="single" w:color="cbd5e1" w:sz="4"/>
              <w:left w:val="single" w:color="cbd5e1" w:sz="4"/>
              <w:bottom w:val="single" w:color="cbd5e1" w:sz="4"/>
              <w:right w:val="single" w:color="cbd5e1" w:sz="4"/>
            </w:tcBorders>
            <w:shd w:fill="fff7ed" w:val="clear"/>
            <w:tcMar>
              <w:top w:type="dxa" w:w="80"/>
              <w:left w:type="dxa" w:w="120"/>
              <w:bottom w:type="dxa" w:w="80"/>
              <w:right w:type="dxa" w:w="120"/>
            </w:tcMar>
            <w:vAlign w:val="top"/>
          </w:tcPr>
          <w:p>
            <w:pPr>
              <w:spacing w:after="60" w:before="0"/>
              <w:jc w:val="left"/>
            </w:pPr>
            <w:r>
              <w:rPr>
                <w:rFonts w:ascii="Arial" w:cs="Arial" w:eastAsia="Arial" w:hAnsi="Arial"/>
                <w:b/>
                <w:bCs/>
                <w:i w:val="false"/>
                <w:iCs w:val="false"/>
                <w:color w:val="f97316"/>
                <w:sz w:val="18"/>
                <w:szCs w:val="18"/>
              </w:rPr>
              <w:t xml:space="preserve">Q1b
Q1c</w:t>
            </w:r>
          </w:p>
        </w:tc>
        <w:tc>
          <w:tcPr>
            <w:tcW w:type="dxa" w:w="5266"/>
            <w:gridSpan w:val="1"/>
            <w:tcBorders>
              <w:top w:val="single" w:color="cbd5e1" w:sz="4"/>
              <w:left w:val="single" w:color="cbd5e1" w:sz="4"/>
              <w:bottom w:val="single" w:color="cbd5e1" w:sz="4"/>
              <w:right w:val="single" w:color="cbd5e1" w:sz="4"/>
            </w:tcBorders>
            <w:shd w:fill="f8fafc" w:val="clear"/>
            <w:tcMar>
              <w:top w:type="dxa" w:w="80"/>
              <w:left w:type="dxa" w:w="120"/>
              <w:bottom w:type="dxa" w:w="80"/>
              <w:right w:type="dxa" w:w="120"/>
            </w:tcMar>
            <w:vAlign w:val="top"/>
          </w:tcPr>
          <w:p>
            <w:pPr>
              <w:spacing w:after="60" w:before="0"/>
              <w:jc w:val="left"/>
            </w:pPr>
            <w:r>
              <w:rPr>
                <w:rFonts w:ascii="Arial" w:cs="Arial" w:eastAsia="Arial" w:hAnsi="Arial"/>
                <w:b w:val="false"/>
                <w:bCs w:val="false"/>
                <w:i w:val="false"/>
                <w:iCs w:val="false"/>
                <w:color w:val="334155"/>
                <w:sz w:val="18"/>
                <w:szCs w:val="18"/>
              </w:rPr>
              <w:t xml:space="preserve">Expliquer le rôle d’un modèle IA et son fonctionnement (taux de confiance, décision automatique)</w:t>
            </w:r>
          </w:p>
        </w:tc>
        <w:tc>
          <w:tcPr>
            <w:tcW w:type="dxa" w:w="900"/>
            <w:gridSpan w:val="1"/>
            <w:tcBorders>
              <w:top w:val="single" w:color="cbd5e1" w:sz="4"/>
              <w:left w:val="single" w:color="cbd5e1" w:sz="4"/>
              <w:bottom w:val="single" w:color="cbd5e1" w:sz="4"/>
              <w:right w:val="single" w:color="cbd5e1" w:sz="4"/>
            </w:tcBorders>
            <w:shd w:fill="fef2f2" w:val="clear"/>
            <w:tcMar>
              <w:top w:type="dxa" w:w="80"/>
              <w:left w:type="dxa" w:w="120"/>
              <w:bottom w:type="dxa" w:w="80"/>
              <w:right w:type="dxa" w:w="120"/>
            </w:tcMar>
            <w:vAlign w:val="top"/>
          </w:tcPr>
          <w:p>
            <w:pPr>
              <w:spacing w:after="60" w:before="0"/>
              <w:jc w:val="left"/>
            </w:pPr>
            <w:r>
              <w:rPr>
                <w:rFonts w:ascii="Arial" w:cs="Arial" w:eastAsia="Arial" w:hAnsi="Arial"/>
                <w:b w:val="false"/>
                <w:bCs w:val="false"/>
                <w:i w:val="false"/>
                <w:iCs w:val="false"/>
                <w:color w:val="334155"/>
                <w:sz w:val="20"/>
                <w:szCs w:val="20"/>
              </w:rPr>
              <w:t xml:space="preserve"> </w:t>
            </w:r>
          </w:p>
        </w:tc>
        <w:tc>
          <w:tcPr>
            <w:tcW w:type="dxa" w:w="900"/>
            <w:gridSpan w:val="1"/>
            <w:tcBorders>
              <w:top w:val="single" w:color="cbd5e1" w:sz="4"/>
              <w:left w:val="single" w:color="cbd5e1" w:sz="4"/>
              <w:bottom w:val="single" w:color="cbd5e1" w:sz="4"/>
              <w:right w:val="single" w:color="cbd5e1" w:sz="4"/>
            </w:tcBorders>
            <w:shd w:fill="fffbeb" w:val="clear"/>
            <w:tcMar>
              <w:top w:type="dxa" w:w="80"/>
              <w:left w:type="dxa" w:w="120"/>
              <w:bottom w:type="dxa" w:w="80"/>
              <w:right w:type="dxa" w:w="120"/>
            </w:tcMar>
            <w:vAlign w:val="top"/>
          </w:tcPr>
          <w:p>
            <w:pPr>
              <w:spacing w:after="60" w:before="0"/>
              <w:jc w:val="left"/>
            </w:pPr>
            <w:r>
              <w:rPr>
                <w:rFonts w:ascii="Arial" w:cs="Arial" w:eastAsia="Arial" w:hAnsi="Arial"/>
                <w:b w:val="false"/>
                <w:bCs w:val="false"/>
                <w:i w:val="false"/>
                <w:iCs w:val="false"/>
                <w:color w:val="334155"/>
                <w:sz w:val="20"/>
                <w:szCs w:val="20"/>
              </w:rPr>
              <w:t xml:space="preserve"> </w:t>
            </w:r>
          </w:p>
        </w:tc>
        <w:tc>
          <w:tcPr>
            <w:tcW w:type="dxa" w:w="900"/>
            <w:gridSpan w:val="1"/>
            <w:tcBorders>
              <w:top w:val="single" w:color="cbd5e1" w:sz="4"/>
              <w:left w:val="single" w:color="cbd5e1" w:sz="4"/>
              <w:bottom w:val="single" w:color="cbd5e1" w:sz="4"/>
              <w:right w:val="single" w:color="cbd5e1" w:sz="4"/>
            </w:tcBorders>
            <w:shd w:fill="ecfdf5" w:val="clear"/>
            <w:tcMar>
              <w:top w:type="dxa" w:w="80"/>
              <w:left w:type="dxa" w:w="120"/>
              <w:bottom w:type="dxa" w:w="80"/>
              <w:right w:type="dxa" w:w="120"/>
            </w:tcMar>
            <w:vAlign w:val="top"/>
          </w:tcPr>
          <w:p>
            <w:pPr>
              <w:spacing w:after="60" w:before="0"/>
              <w:jc w:val="left"/>
            </w:pPr>
            <w:r>
              <w:rPr>
                <w:rFonts w:ascii="Arial" w:cs="Arial" w:eastAsia="Arial" w:hAnsi="Arial"/>
                <w:b w:val="false"/>
                <w:bCs w:val="false"/>
                <w:i w:val="false"/>
                <w:iCs w:val="false"/>
                <w:color w:val="334155"/>
                <w:sz w:val="20"/>
                <w:szCs w:val="20"/>
              </w:rPr>
              <w:t xml:space="preserve"> </w:t>
            </w:r>
          </w:p>
        </w:tc>
        <w:tc>
          <w:tcPr>
            <w:tcW w:type="dxa" w:w="900"/>
            <w:gridSpan w:val="1"/>
            <w:tcBorders>
              <w:top w:val="single" w:color="cbd5e1" w:sz="4"/>
              <w:left w:val="single" w:color="cbd5e1" w:sz="4"/>
              <w:bottom w:val="single" w:color="cbd5e1" w:sz="4"/>
              <w:right w:val="single" w:color="cbd5e1" w:sz="4"/>
            </w:tcBorders>
            <w:shd w:fill="d1fae5" w:val="clear"/>
            <w:tcMar>
              <w:top w:type="dxa" w:w="80"/>
              <w:left w:type="dxa" w:w="120"/>
              <w:bottom w:type="dxa" w:w="80"/>
              <w:right w:type="dxa" w:w="120"/>
            </w:tcMar>
            <w:vAlign w:val="top"/>
          </w:tcPr>
          <w:p>
            <w:pPr>
              <w:spacing w:after="60" w:before="0"/>
              <w:jc w:val="left"/>
            </w:pPr>
            <w:r>
              <w:rPr>
                <w:rFonts w:ascii="Arial" w:cs="Arial" w:eastAsia="Arial" w:hAnsi="Arial"/>
                <w:b w:val="false"/>
                <w:bCs w:val="false"/>
                <w:i w:val="false"/>
                <w:iCs w:val="false"/>
                <w:color w:val="334155"/>
                <w:sz w:val="20"/>
                <w:szCs w:val="20"/>
              </w:rPr>
              <w:t xml:space="preserve"> </w:t>
            </w:r>
          </w:p>
        </w:tc>
        <w:tc>
          <w:tcPr>
            <w:tcW w:type="dxa" w:w="700"/>
            <w:gridSpan w:val="1"/>
            <w:tcBorders>
              <w:top w:val="single" w:color="cbd5e1" w:sz="4"/>
              <w:left w:val="single" w:color="cbd5e1" w:sz="4"/>
              <w:bottom w:val="single" w:color="cbd5e1" w:sz="4"/>
              <w:right w:val="single" w:color="cbd5e1" w:sz="4"/>
            </w:tcBorders>
            <w:shd w:fill="FFFFFF" w:val="clear"/>
            <w:tcMar>
              <w:top w:type="dxa" w:w="80"/>
              <w:left w:type="dxa" w:w="120"/>
              <w:bottom w:type="dxa" w:w="80"/>
              <w:right w:type="dxa" w:w="120"/>
            </w:tcMar>
            <w:vAlign w:val="top"/>
          </w:tcPr>
          <w:p>
            <w:pPr>
              <w:spacing w:after="60" w:before="0"/>
              <w:jc w:val="left"/>
            </w:pPr>
            <w:r>
              <w:rPr>
                <w:rFonts w:ascii="Arial" w:cs="Arial" w:eastAsia="Arial" w:hAnsi="Arial"/>
                <w:b w:val="false"/>
                <w:bCs w:val="false"/>
                <w:i w:val="false"/>
                <w:iCs w:val="false"/>
                <w:color w:val="334155"/>
                <w:sz w:val="20"/>
                <w:szCs w:val="20"/>
              </w:rPr>
              <w:t xml:space="preserve"> </w:t>
            </w:r>
          </w:p>
        </w:tc>
      </w:tr>
      <w:tr>
        <w:tc>
          <w:tcPr>
            <w:tcW w:type="dxa" w:w="900"/>
            <w:gridSpan w:val="1"/>
            <w:tcBorders>
              <w:top w:val="single" w:color="cbd5e1" w:sz="4"/>
              <w:left w:val="single" w:color="cbd5e1" w:sz="4"/>
              <w:bottom w:val="single" w:color="cbd5e1" w:sz="4"/>
              <w:right w:val="single" w:color="cbd5e1" w:sz="4"/>
            </w:tcBorders>
            <w:shd w:fill="fff7ed" w:val="clear"/>
            <w:tcMar>
              <w:top w:type="dxa" w:w="80"/>
              <w:left w:type="dxa" w:w="120"/>
              <w:bottom w:type="dxa" w:w="80"/>
              <w:right w:type="dxa" w:w="120"/>
            </w:tcMar>
            <w:vAlign w:val="top"/>
          </w:tcPr>
          <w:p>
            <w:pPr>
              <w:spacing w:after="60" w:before="0"/>
              <w:jc w:val="left"/>
            </w:pPr>
            <w:r>
              <w:rPr>
                <w:rFonts w:ascii="Arial" w:cs="Arial" w:eastAsia="Arial" w:hAnsi="Arial"/>
                <w:b/>
                <w:bCs/>
                <w:i w:val="false"/>
                <w:iCs w:val="false"/>
                <w:color w:val="e67e22"/>
                <w:sz w:val="18"/>
                <w:szCs w:val="18"/>
              </w:rPr>
              <w:t xml:space="preserve">Q2a</w:t>
            </w:r>
          </w:p>
        </w:tc>
        <w:tc>
          <w:tcPr>
            <w:tcW w:type="dxa" w:w="5266"/>
            <w:gridSpan w:val="1"/>
            <w:tcBorders>
              <w:top w:val="single" w:color="cbd5e1" w:sz="4"/>
              <w:left w:val="single" w:color="cbd5e1" w:sz="4"/>
              <w:bottom w:val="single" w:color="cbd5e1" w:sz="4"/>
              <w:right w:val="single" w:color="cbd5e1" w:sz="4"/>
            </w:tcBorders>
            <w:shd w:fill="FFFFFF" w:val="clear"/>
            <w:tcMar>
              <w:top w:type="dxa" w:w="80"/>
              <w:left w:type="dxa" w:w="120"/>
              <w:bottom w:type="dxa" w:w="80"/>
              <w:right w:type="dxa" w:w="120"/>
            </w:tcMar>
            <w:vAlign w:val="top"/>
          </w:tcPr>
          <w:p>
            <w:pPr>
              <w:spacing w:after="60" w:before="0"/>
              <w:jc w:val="left"/>
            </w:pPr>
            <w:r>
              <w:rPr>
                <w:rFonts w:ascii="Arial" w:cs="Arial" w:eastAsia="Arial" w:hAnsi="Arial"/>
                <w:b w:val="false"/>
                <w:bCs w:val="false"/>
                <w:i w:val="false"/>
                <w:iCs w:val="false"/>
                <w:color w:val="334155"/>
                <w:sz w:val="18"/>
                <w:szCs w:val="18"/>
              </w:rPr>
              <w:t xml:space="preserve">Définir la notion de biais dans un modèle IA et en donner un exemple concret</w:t>
            </w:r>
          </w:p>
        </w:tc>
        <w:tc>
          <w:tcPr>
            <w:tcW w:type="dxa" w:w="900"/>
            <w:gridSpan w:val="1"/>
            <w:tcBorders>
              <w:top w:val="single" w:color="cbd5e1" w:sz="4"/>
              <w:left w:val="single" w:color="cbd5e1" w:sz="4"/>
              <w:bottom w:val="single" w:color="cbd5e1" w:sz="4"/>
              <w:right w:val="single" w:color="cbd5e1" w:sz="4"/>
            </w:tcBorders>
            <w:shd w:fill="fef2f2" w:val="clear"/>
            <w:tcMar>
              <w:top w:type="dxa" w:w="80"/>
              <w:left w:type="dxa" w:w="120"/>
              <w:bottom w:type="dxa" w:w="80"/>
              <w:right w:type="dxa" w:w="120"/>
            </w:tcMar>
            <w:vAlign w:val="top"/>
          </w:tcPr>
          <w:p>
            <w:pPr>
              <w:spacing w:after="60" w:before="0"/>
              <w:jc w:val="left"/>
            </w:pPr>
            <w:r>
              <w:rPr>
                <w:rFonts w:ascii="Arial" w:cs="Arial" w:eastAsia="Arial" w:hAnsi="Arial"/>
                <w:b w:val="false"/>
                <w:bCs w:val="false"/>
                <w:i w:val="false"/>
                <w:iCs w:val="false"/>
                <w:color w:val="334155"/>
                <w:sz w:val="20"/>
                <w:szCs w:val="20"/>
              </w:rPr>
              <w:t xml:space="preserve"> </w:t>
            </w:r>
          </w:p>
        </w:tc>
        <w:tc>
          <w:tcPr>
            <w:tcW w:type="dxa" w:w="900"/>
            <w:gridSpan w:val="1"/>
            <w:tcBorders>
              <w:top w:val="single" w:color="cbd5e1" w:sz="4"/>
              <w:left w:val="single" w:color="cbd5e1" w:sz="4"/>
              <w:bottom w:val="single" w:color="cbd5e1" w:sz="4"/>
              <w:right w:val="single" w:color="cbd5e1" w:sz="4"/>
            </w:tcBorders>
            <w:shd w:fill="fffbeb" w:val="clear"/>
            <w:tcMar>
              <w:top w:type="dxa" w:w="80"/>
              <w:left w:type="dxa" w:w="120"/>
              <w:bottom w:type="dxa" w:w="80"/>
              <w:right w:type="dxa" w:w="120"/>
            </w:tcMar>
            <w:vAlign w:val="top"/>
          </w:tcPr>
          <w:p>
            <w:pPr>
              <w:spacing w:after="60" w:before="0"/>
              <w:jc w:val="left"/>
            </w:pPr>
            <w:r>
              <w:rPr>
                <w:rFonts w:ascii="Arial" w:cs="Arial" w:eastAsia="Arial" w:hAnsi="Arial"/>
                <w:b w:val="false"/>
                <w:bCs w:val="false"/>
                <w:i w:val="false"/>
                <w:iCs w:val="false"/>
                <w:color w:val="334155"/>
                <w:sz w:val="20"/>
                <w:szCs w:val="20"/>
              </w:rPr>
              <w:t xml:space="preserve"> </w:t>
            </w:r>
          </w:p>
        </w:tc>
        <w:tc>
          <w:tcPr>
            <w:tcW w:type="dxa" w:w="900"/>
            <w:gridSpan w:val="1"/>
            <w:tcBorders>
              <w:top w:val="single" w:color="cbd5e1" w:sz="4"/>
              <w:left w:val="single" w:color="cbd5e1" w:sz="4"/>
              <w:bottom w:val="single" w:color="cbd5e1" w:sz="4"/>
              <w:right w:val="single" w:color="cbd5e1" w:sz="4"/>
            </w:tcBorders>
            <w:shd w:fill="ecfdf5" w:val="clear"/>
            <w:tcMar>
              <w:top w:type="dxa" w:w="80"/>
              <w:left w:type="dxa" w:w="120"/>
              <w:bottom w:type="dxa" w:w="80"/>
              <w:right w:type="dxa" w:w="120"/>
            </w:tcMar>
            <w:vAlign w:val="top"/>
          </w:tcPr>
          <w:p>
            <w:pPr>
              <w:spacing w:after="60" w:before="0"/>
              <w:jc w:val="left"/>
            </w:pPr>
            <w:r>
              <w:rPr>
                <w:rFonts w:ascii="Arial" w:cs="Arial" w:eastAsia="Arial" w:hAnsi="Arial"/>
                <w:b w:val="false"/>
                <w:bCs w:val="false"/>
                <w:i w:val="false"/>
                <w:iCs w:val="false"/>
                <w:color w:val="334155"/>
                <w:sz w:val="20"/>
                <w:szCs w:val="20"/>
              </w:rPr>
              <w:t xml:space="preserve"> </w:t>
            </w:r>
          </w:p>
        </w:tc>
        <w:tc>
          <w:tcPr>
            <w:tcW w:type="dxa" w:w="900"/>
            <w:gridSpan w:val="1"/>
            <w:tcBorders>
              <w:top w:val="single" w:color="cbd5e1" w:sz="4"/>
              <w:left w:val="single" w:color="cbd5e1" w:sz="4"/>
              <w:bottom w:val="single" w:color="cbd5e1" w:sz="4"/>
              <w:right w:val="single" w:color="cbd5e1" w:sz="4"/>
            </w:tcBorders>
            <w:shd w:fill="d1fae5" w:val="clear"/>
            <w:tcMar>
              <w:top w:type="dxa" w:w="80"/>
              <w:left w:type="dxa" w:w="120"/>
              <w:bottom w:type="dxa" w:w="80"/>
              <w:right w:type="dxa" w:w="120"/>
            </w:tcMar>
            <w:vAlign w:val="top"/>
          </w:tcPr>
          <w:p>
            <w:pPr>
              <w:spacing w:after="60" w:before="0"/>
              <w:jc w:val="left"/>
            </w:pPr>
            <w:r>
              <w:rPr>
                <w:rFonts w:ascii="Arial" w:cs="Arial" w:eastAsia="Arial" w:hAnsi="Arial"/>
                <w:b w:val="false"/>
                <w:bCs w:val="false"/>
                <w:i w:val="false"/>
                <w:iCs w:val="false"/>
                <w:color w:val="334155"/>
                <w:sz w:val="20"/>
                <w:szCs w:val="20"/>
              </w:rPr>
              <w:t xml:space="preserve"> </w:t>
            </w:r>
          </w:p>
        </w:tc>
        <w:tc>
          <w:tcPr>
            <w:tcW w:type="dxa" w:w="700"/>
            <w:gridSpan w:val="1"/>
            <w:tcBorders>
              <w:top w:val="single" w:color="cbd5e1" w:sz="4"/>
              <w:left w:val="single" w:color="cbd5e1" w:sz="4"/>
              <w:bottom w:val="single" w:color="cbd5e1" w:sz="4"/>
              <w:right w:val="single" w:color="cbd5e1" w:sz="4"/>
            </w:tcBorders>
            <w:shd w:fill="FFFFFF" w:val="clear"/>
            <w:tcMar>
              <w:top w:type="dxa" w:w="80"/>
              <w:left w:type="dxa" w:w="120"/>
              <w:bottom w:type="dxa" w:w="80"/>
              <w:right w:type="dxa" w:w="120"/>
            </w:tcMar>
            <w:vAlign w:val="top"/>
          </w:tcPr>
          <w:p>
            <w:pPr>
              <w:spacing w:after="60" w:before="0"/>
              <w:jc w:val="left"/>
            </w:pPr>
            <w:r>
              <w:rPr>
                <w:rFonts w:ascii="Arial" w:cs="Arial" w:eastAsia="Arial" w:hAnsi="Arial"/>
                <w:b w:val="false"/>
                <w:bCs w:val="false"/>
                <w:i w:val="false"/>
                <w:iCs w:val="false"/>
                <w:color w:val="334155"/>
                <w:sz w:val="20"/>
                <w:szCs w:val="20"/>
              </w:rPr>
              <w:t xml:space="preserve"> </w:t>
            </w:r>
          </w:p>
        </w:tc>
      </w:tr>
      <w:tr>
        <w:tc>
          <w:tcPr>
            <w:tcW w:type="dxa" w:w="900"/>
            <w:gridSpan w:val="1"/>
            <w:tcBorders>
              <w:top w:val="single" w:color="cbd5e1" w:sz="4"/>
              <w:left w:val="single" w:color="cbd5e1" w:sz="4"/>
              <w:bottom w:val="single" w:color="cbd5e1" w:sz="4"/>
              <w:right w:val="single" w:color="cbd5e1" w:sz="4"/>
            </w:tcBorders>
            <w:shd w:fill="fff7ed" w:val="clear"/>
            <w:tcMar>
              <w:top w:type="dxa" w:w="80"/>
              <w:left w:type="dxa" w:w="120"/>
              <w:bottom w:type="dxa" w:w="80"/>
              <w:right w:type="dxa" w:w="120"/>
            </w:tcMar>
            <w:vAlign w:val="top"/>
          </w:tcPr>
          <w:p>
            <w:pPr>
              <w:spacing w:after="60" w:before="0"/>
              <w:jc w:val="left"/>
            </w:pPr>
            <w:r>
              <w:rPr>
                <w:rFonts w:ascii="Arial" w:cs="Arial" w:eastAsia="Arial" w:hAnsi="Arial"/>
                <w:b/>
                <w:bCs/>
                <w:i w:val="false"/>
                <w:iCs w:val="false"/>
                <w:color w:val="e67e22"/>
                <w:sz w:val="18"/>
                <w:szCs w:val="18"/>
              </w:rPr>
              <w:t xml:space="preserve">Q2b</w:t>
            </w:r>
          </w:p>
        </w:tc>
        <w:tc>
          <w:tcPr>
            <w:tcW w:type="dxa" w:w="5266"/>
            <w:gridSpan w:val="1"/>
            <w:tcBorders>
              <w:top w:val="single" w:color="cbd5e1" w:sz="4"/>
              <w:left w:val="single" w:color="cbd5e1" w:sz="4"/>
              <w:bottom w:val="single" w:color="cbd5e1" w:sz="4"/>
              <w:right w:val="single" w:color="cbd5e1" w:sz="4"/>
            </w:tcBorders>
            <w:shd w:fill="f8fafc" w:val="clear"/>
            <w:tcMar>
              <w:top w:type="dxa" w:w="80"/>
              <w:left w:type="dxa" w:w="120"/>
              <w:bottom w:type="dxa" w:w="80"/>
              <w:right w:type="dxa" w:w="120"/>
            </w:tcMar>
            <w:vAlign w:val="top"/>
          </w:tcPr>
          <w:p>
            <w:pPr>
              <w:spacing w:after="60" w:before="0"/>
              <w:jc w:val="left"/>
            </w:pPr>
            <w:r>
              <w:rPr>
                <w:rFonts w:ascii="Arial" w:cs="Arial" w:eastAsia="Arial" w:hAnsi="Arial"/>
                <w:b w:val="false"/>
                <w:bCs w:val="false"/>
                <w:i w:val="false"/>
                <w:iCs w:val="false"/>
                <w:color w:val="334155"/>
                <w:sz w:val="18"/>
                <w:szCs w:val="18"/>
              </w:rPr>
              <w:t xml:space="preserve">Évaluer la fiabilité d’un résultat en fonction du taux de confiance</w:t>
            </w:r>
          </w:p>
        </w:tc>
        <w:tc>
          <w:tcPr>
            <w:tcW w:type="dxa" w:w="900"/>
            <w:gridSpan w:val="1"/>
            <w:tcBorders>
              <w:top w:val="single" w:color="cbd5e1" w:sz="4"/>
              <w:left w:val="single" w:color="cbd5e1" w:sz="4"/>
              <w:bottom w:val="single" w:color="cbd5e1" w:sz="4"/>
              <w:right w:val="single" w:color="cbd5e1" w:sz="4"/>
            </w:tcBorders>
            <w:shd w:fill="fef2f2" w:val="clear"/>
            <w:tcMar>
              <w:top w:type="dxa" w:w="80"/>
              <w:left w:type="dxa" w:w="120"/>
              <w:bottom w:type="dxa" w:w="80"/>
              <w:right w:type="dxa" w:w="120"/>
            </w:tcMar>
            <w:vAlign w:val="top"/>
          </w:tcPr>
          <w:p>
            <w:pPr>
              <w:spacing w:after="60" w:before="0"/>
              <w:jc w:val="left"/>
            </w:pPr>
            <w:r>
              <w:rPr>
                <w:rFonts w:ascii="Arial" w:cs="Arial" w:eastAsia="Arial" w:hAnsi="Arial"/>
                <w:b w:val="false"/>
                <w:bCs w:val="false"/>
                <w:i w:val="false"/>
                <w:iCs w:val="false"/>
                <w:color w:val="334155"/>
                <w:sz w:val="20"/>
                <w:szCs w:val="20"/>
              </w:rPr>
              <w:t xml:space="preserve"> </w:t>
            </w:r>
          </w:p>
        </w:tc>
        <w:tc>
          <w:tcPr>
            <w:tcW w:type="dxa" w:w="900"/>
            <w:gridSpan w:val="1"/>
            <w:tcBorders>
              <w:top w:val="single" w:color="cbd5e1" w:sz="4"/>
              <w:left w:val="single" w:color="cbd5e1" w:sz="4"/>
              <w:bottom w:val="single" w:color="cbd5e1" w:sz="4"/>
              <w:right w:val="single" w:color="cbd5e1" w:sz="4"/>
            </w:tcBorders>
            <w:shd w:fill="fffbeb" w:val="clear"/>
            <w:tcMar>
              <w:top w:type="dxa" w:w="80"/>
              <w:left w:type="dxa" w:w="120"/>
              <w:bottom w:type="dxa" w:w="80"/>
              <w:right w:type="dxa" w:w="120"/>
            </w:tcMar>
            <w:vAlign w:val="top"/>
          </w:tcPr>
          <w:p>
            <w:pPr>
              <w:spacing w:after="60" w:before="0"/>
              <w:jc w:val="left"/>
            </w:pPr>
            <w:r>
              <w:rPr>
                <w:rFonts w:ascii="Arial" w:cs="Arial" w:eastAsia="Arial" w:hAnsi="Arial"/>
                <w:b w:val="false"/>
                <w:bCs w:val="false"/>
                <w:i w:val="false"/>
                <w:iCs w:val="false"/>
                <w:color w:val="334155"/>
                <w:sz w:val="20"/>
                <w:szCs w:val="20"/>
              </w:rPr>
              <w:t xml:space="preserve"> </w:t>
            </w:r>
          </w:p>
        </w:tc>
        <w:tc>
          <w:tcPr>
            <w:tcW w:type="dxa" w:w="900"/>
            <w:gridSpan w:val="1"/>
            <w:tcBorders>
              <w:top w:val="single" w:color="cbd5e1" w:sz="4"/>
              <w:left w:val="single" w:color="cbd5e1" w:sz="4"/>
              <w:bottom w:val="single" w:color="cbd5e1" w:sz="4"/>
              <w:right w:val="single" w:color="cbd5e1" w:sz="4"/>
            </w:tcBorders>
            <w:shd w:fill="ecfdf5" w:val="clear"/>
            <w:tcMar>
              <w:top w:type="dxa" w:w="80"/>
              <w:left w:type="dxa" w:w="120"/>
              <w:bottom w:type="dxa" w:w="80"/>
              <w:right w:type="dxa" w:w="120"/>
            </w:tcMar>
            <w:vAlign w:val="top"/>
          </w:tcPr>
          <w:p>
            <w:pPr>
              <w:spacing w:after="60" w:before="0"/>
              <w:jc w:val="left"/>
            </w:pPr>
            <w:r>
              <w:rPr>
                <w:rFonts w:ascii="Arial" w:cs="Arial" w:eastAsia="Arial" w:hAnsi="Arial"/>
                <w:b w:val="false"/>
                <w:bCs w:val="false"/>
                <w:i w:val="false"/>
                <w:iCs w:val="false"/>
                <w:color w:val="334155"/>
                <w:sz w:val="20"/>
                <w:szCs w:val="20"/>
              </w:rPr>
              <w:t xml:space="preserve"> </w:t>
            </w:r>
          </w:p>
        </w:tc>
        <w:tc>
          <w:tcPr>
            <w:tcW w:type="dxa" w:w="900"/>
            <w:gridSpan w:val="1"/>
            <w:tcBorders>
              <w:top w:val="single" w:color="cbd5e1" w:sz="4"/>
              <w:left w:val="single" w:color="cbd5e1" w:sz="4"/>
              <w:bottom w:val="single" w:color="cbd5e1" w:sz="4"/>
              <w:right w:val="single" w:color="cbd5e1" w:sz="4"/>
            </w:tcBorders>
            <w:shd w:fill="d1fae5" w:val="clear"/>
            <w:tcMar>
              <w:top w:type="dxa" w:w="80"/>
              <w:left w:type="dxa" w:w="120"/>
              <w:bottom w:type="dxa" w:w="80"/>
              <w:right w:type="dxa" w:w="120"/>
            </w:tcMar>
            <w:vAlign w:val="top"/>
          </w:tcPr>
          <w:p>
            <w:pPr>
              <w:spacing w:after="60" w:before="0"/>
              <w:jc w:val="left"/>
            </w:pPr>
            <w:r>
              <w:rPr>
                <w:rFonts w:ascii="Arial" w:cs="Arial" w:eastAsia="Arial" w:hAnsi="Arial"/>
                <w:b w:val="false"/>
                <w:bCs w:val="false"/>
                <w:i w:val="false"/>
                <w:iCs w:val="false"/>
                <w:color w:val="334155"/>
                <w:sz w:val="20"/>
                <w:szCs w:val="20"/>
              </w:rPr>
              <w:t xml:space="preserve"> </w:t>
            </w:r>
          </w:p>
        </w:tc>
        <w:tc>
          <w:tcPr>
            <w:tcW w:type="dxa" w:w="700"/>
            <w:gridSpan w:val="1"/>
            <w:tcBorders>
              <w:top w:val="single" w:color="cbd5e1" w:sz="4"/>
              <w:left w:val="single" w:color="cbd5e1" w:sz="4"/>
              <w:bottom w:val="single" w:color="cbd5e1" w:sz="4"/>
              <w:right w:val="single" w:color="cbd5e1" w:sz="4"/>
            </w:tcBorders>
            <w:shd w:fill="FFFFFF" w:val="clear"/>
            <w:tcMar>
              <w:top w:type="dxa" w:w="80"/>
              <w:left w:type="dxa" w:w="120"/>
              <w:bottom w:type="dxa" w:w="80"/>
              <w:right w:type="dxa" w:w="120"/>
            </w:tcMar>
            <w:vAlign w:val="top"/>
          </w:tcPr>
          <w:p>
            <w:pPr>
              <w:spacing w:after="60" w:before="0"/>
              <w:jc w:val="left"/>
            </w:pPr>
            <w:r>
              <w:rPr>
                <w:rFonts w:ascii="Arial" w:cs="Arial" w:eastAsia="Arial" w:hAnsi="Arial"/>
                <w:b w:val="false"/>
                <w:bCs w:val="false"/>
                <w:i w:val="false"/>
                <w:iCs w:val="false"/>
                <w:color w:val="334155"/>
                <w:sz w:val="20"/>
                <w:szCs w:val="20"/>
              </w:rPr>
              <w:t xml:space="preserve"> </w:t>
            </w:r>
          </w:p>
        </w:tc>
      </w:tr>
      <w:tr>
        <w:tc>
          <w:tcPr>
            <w:tcW w:type="dxa" w:w="900"/>
            <w:gridSpan w:val="1"/>
            <w:tcBorders>
              <w:top w:val="single" w:color="cbd5e1" w:sz="4"/>
              <w:left w:val="single" w:color="cbd5e1" w:sz="4"/>
              <w:bottom w:val="single" w:color="cbd5e1" w:sz="4"/>
              <w:right w:val="single" w:color="cbd5e1" w:sz="4"/>
            </w:tcBorders>
            <w:shd w:fill="f5f3ff" w:val="clear"/>
            <w:tcMar>
              <w:top w:type="dxa" w:w="80"/>
              <w:left w:type="dxa" w:w="120"/>
              <w:bottom w:type="dxa" w:w="80"/>
              <w:right w:type="dxa" w:w="120"/>
            </w:tcMar>
            <w:vAlign w:val="top"/>
          </w:tcPr>
          <w:p>
            <w:pPr>
              <w:spacing w:after="60" w:before="0"/>
              <w:jc w:val="left"/>
            </w:pPr>
            <w:r>
              <w:rPr>
                <w:rFonts w:ascii="Arial" w:cs="Arial" w:eastAsia="Arial" w:hAnsi="Arial"/>
                <w:b/>
                <w:bCs/>
                <w:i w:val="false"/>
                <w:iCs w:val="false"/>
                <w:color w:val="8e44ad"/>
                <w:sz w:val="18"/>
                <w:szCs w:val="18"/>
              </w:rPr>
              <w:t xml:space="preserve">Q3</w:t>
            </w:r>
          </w:p>
        </w:tc>
        <w:tc>
          <w:tcPr>
            <w:tcW w:type="dxa" w:w="5266"/>
            <w:gridSpan w:val="1"/>
            <w:tcBorders>
              <w:top w:val="single" w:color="cbd5e1" w:sz="4"/>
              <w:left w:val="single" w:color="cbd5e1" w:sz="4"/>
              <w:bottom w:val="single" w:color="cbd5e1" w:sz="4"/>
              <w:right w:val="single" w:color="cbd5e1" w:sz="4"/>
            </w:tcBorders>
            <w:shd w:fill="FFFFFF" w:val="clear"/>
            <w:tcMar>
              <w:top w:type="dxa" w:w="80"/>
              <w:left w:type="dxa" w:w="120"/>
              <w:bottom w:type="dxa" w:w="80"/>
              <w:right w:type="dxa" w:w="120"/>
            </w:tcMar>
            <w:vAlign w:val="top"/>
          </w:tcPr>
          <w:p>
            <w:pPr>
              <w:spacing w:after="60" w:before="0"/>
              <w:jc w:val="left"/>
            </w:pPr>
            <w:r>
              <w:rPr>
                <w:rFonts w:ascii="Arial" w:cs="Arial" w:eastAsia="Arial" w:hAnsi="Arial"/>
                <w:b w:val="false"/>
                <w:bCs w:val="false"/>
                <w:i w:val="false"/>
                <w:iCs w:val="false"/>
                <w:color w:val="334155"/>
                <w:sz w:val="18"/>
                <w:szCs w:val="18"/>
              </w:rPr>
              <w:t xml:space="preserve">Analyser les enjeux sociétaux d’un système IA (vie privée, risque d’erreur, contrôle des données)</w:t>
            </w:r>
          </w:p>
        </w:tc>
        <w:tc>
          <w:tcPr>
            <w:tcW w:type="dxa" w:w="900"/>
            <w:gridSpan w:val="1"/>
            <w:tcBorders>
              <w:top w:val="single" w:color="cbd5e1" w:sz="4"/>
              <w:left w:val="single" w:color="cbd5e1" w:sz="4"/>
              <w:bottom w:val="single" w:color="cbd5e1" w:sz="4"/>
              <w:right w:val="single" w:color="cbd5e1" w:sz="4"/>
            </w:tcBorders>
            <w:shd w:fill="fef2f2" w:val="clear"/>
            <w:tcMar>
              <w:top w:type="dxa" w:w="80"/>
              <w:left w:type="dxa" w:w="120"/>
              <w:bottom w:type="dxa" w:w="80"/>
              <w:right w:type="dxa" w:w="120"/>
            </w:tcMar>
            <w:vAlign w:val="top"/>
          </w:tcPr>
          <w:p>
            <w:pPr>
              <w:spacing w:after="60" w:before="0"/>
              <w:jc w:val="left"/>
            </w:pPr>
            <w:r>
              <w:rPr>
                <w:rFonts w:ascii="Arial" w:cs="Arial" w:eastAsia="Arial" w:hAnsi="Arial"/>
                <w:b w:val="false"/>
                <w:bCs w:val="false"/>
                <w:i w:val="false"/>
                <w:iCs w:val="false"/>
                <w:color w:val="334155"/>
                <w:sz w:val="20"/>
                <w:szCs w:val="20"/>
              </w:rPr>
              <w:t xml:space="preserve"> </w:t>
            </w:r>
          </w:p>
        </w:tc>
        <w:tc>
          <w:tcPr>
            <w:tcW w:type="dxa" w:w="900"/>
            <w:gridSpan w:val="1"/>
            <w:tcBorders>
              <w:top w:val="single" w:color="cbd5e1" w:sz="4"/>
              <w:left w:val="single" w:color="cbd5e1" w:sz="4"/>
              <w:bottom w:val="single" w:color="cbd5e1" w:sz="4"/>
              <w:right w:val="single" w:color="cbd5e1" w:sz="4"/>
            </w:tcBorders>
            <w:shd w:fill="fffbeb" w:val="clear"/>
            <w:tcMar>
              <w:top w:type="dxa" w:w="80"/>
              <w:left w:type="dxa" w:w="120"/>
              <w:bottom w:type="dxa" w:w="80"/>
              <w:right w:type="dxa" w:w="120"/>
            </w:tcMar>
            <w:vAlign w:val="top"/>
          </w:tcPr>
          <w:p>
            <w:pPr>
              <w:spacing w:after="60" w:before="0"/>
              <w:jc w:val="left"/>
            </w:pPr>
            <w:r>
              <w:rPr>
                <w:rFonts w:ascii="Arial" w:cs="Arial" w:eastAsia="Arial" w:hAnsi="Arial"/>
                <w:b w:val="false"/>
                <w:bCs w:val="false"/>
                <w:i w:val="false"/>
                <w:iCs w:val="false"/>
                <w:color w:val="334155"/>
                <w:sz w:val="20"/>
                <w:szCs w:val="20"/>
              </w:rPr>
              <w:t xml:space="preserve"> </w:t>
            </w:r>
          </w:p>
        </w:tc>
        <w:tc>
          <w:tcPr>
            <w:tcW w:type="dxa" w:w="900"/>
            <w:gridSpan w:val="1"/>
            <w:tcBorders>
              <w:top w:val="single" w:color="cbd5e1" w:sz="4"/>
              <w:left w:val="single" w:color="cbd5e1" w:sz="4"/>
              <w:bottom w:val="single" w:color="cbd5e1" w:sz="4"/>
              <w:right w:val="single" w:color="cbd5e1" w:sz="4"/>
            </w:tcBorders>
            <w:shd w:fill="ecfdf5" w:val="clear"/>
            <w:tcMar>
              <w:top w:type="dxa" w:w="80"/>
              <w:left w:type="dxa" w:w="120"/>
              <w:bottom w:type="dxa" w:w="80"/>
              <w:right w:type="dxa" w:w="120"/>
            </w:tcMar>
            <w:vAlign w:val="top"/>
          </w:tcPr>
          <w:p>
            <w:pPr>
              <w:spacing w:after="60" w:before="0"/>
              <w:jc w:val="left"/>
            </w:pPr>
            <w:r>
              <w:rPr>
                <w:rFonts w:ascii="Arial" w:cs="Arial" w:eastAsia="Arial" w:hAnsi="Arial"/>
                <w:b w:val="false"/>
                <w:bCs w:val="false"/>
                <w:i w:val="false"/>
                <w:iCs w:val="false"/>
                <w:color w:val="334155"/>
                <w:sz w:val="20"/>
                <w:szCs w:val="20"/>
              </w:rPr>
              <w:t xml:space="preserve"> </w:t>
            </w:r>
          </w:p>
        </w:tc>
        <w:tc>
          <w:tcPr>
            <w:tcW w:type="dxa" w:w="900"/>
            <w:gridSpan w:val="1"/>
            <w:tcBorders>
              <w:top w:val="single" w:color="cbd5e1" w:sz="4"/>
              <w:left w:val="single" w:color="cbd5e1" w:sz="4"/>
              <w:bottom w:val="single" w:color="cbd5e1" w:sz="4"/>
              <w:right w:val="single" w:color="cbd5e1" w:sz="4"/>
            </w:tcBorders>
            <w:shd w:fill="d1fae5" w:val="clear"/>
            <w:tcMar>
              <w:top w:type="dxa" w:w="80"/>
              <w:left w:type="dxa" w:w="120"/>
              <w:bottom w:type="dxa" w:w="80"/>
              <w:right w:type="dxa" w:w="120"/>
            </w:tcMar>
            <w:vAlign w:val="top"/>
          </w:tcPr>
          <w:p>
            <w:pPr>
              <w:spacing w:after="60" w:before="0"/>
              <w:jc w:val="left"/>
            </w:pPr>
            <w:r>
              <w:rPr>
                <w:rFonts w:ascii="Arial" w:cs="Arial" w:eastAsia="Arial" w:hAnsi="Arial"/>
                <w:b w:val="false"/>
                <w:bCs w:val="false"/>
                <w:i w:val="false"/>
                <w:iCs w:val="false"/>
                <w:color w:val="334155"/>
                <w:sz w:val="20"/>
                <w:szCs w:val="20"/>
              </w:rPr>
              <w:t xml:space="preserve"> </w:t>
            </w:r>
          </w:p>
        </w:tc>
        <w:tc>
          <w:tcPr>
            <w:tcW w:type="dxa" w:w="700"/>
            <w:gridSpan w:val="1"/>
            <w:tcBorders>
              <w:top w:val="single" w:color="cbd5e1" w:sz="4"/>
              <w:left w:val="single" w:color="cbd5e1" w:sz="4"/>
              <w:bottom w:val="single" w:color="cbd5e1" w:sz="4"/>
              <w:right w:val="single" w:color="cbd5e1" w:sz="4"/>
            </w:tcBorders>
            <w:shd w:fill="FFFFFF" w:val="clear"/>
            <w:tcMar>
              <w:top w:type="dxa" w:w="80"/>
              <w:left w:type="dxa" w:w="120"/>
              <w:bottom w:type="dxa" w:w="80"/>
              <w:right w:type="dxa" w:w="120"/>
            </w:tcMar>
            <w:vAlign w:val="top"/>
          </w:tcPr>
          <w:p>
            <w:pPr>
              <w:spacing w:after="60" w:before="0"/>
              <w:jc w:val="left"/>
            </w:pPr>
            <w:r>
              <w:rPr>
                <w:rFonts w:ascii="Arial" w:cs="Arial" w:eastAsia="Arial" w:hAnsi="Arial"/>
                <w:b w:val="false"/>
                <w:bCs w:val="false"/>
                <w:i w:val="false"/>
                <w:iCs w:val="false"/>
                <w:color w:val="334155"/>
                <w:sz w:val="20"/>
                <w:szCs w:val="20"/>
              </w:rPr>
              <w:t xml:space="preserve"> </w:t>
            </w:r>
          </w:p>
        </w:tc>
      </w:tr>
      <w:tr>
        <w:tc>
          <w:tcPr>
            <w:tcW w:type="dxa" w:w="900"/>
            <w:gridSpan w:val="1"/>
            <w:tcBorders>
              <w:top w:val="single" w:color="cbd5e1" w:sz="4"/>
              <w:left w:val="single" w:color="cbd5e1" w:sz="4"/>
              <w:bottom w:val="single" w:color="cbd5e1" w:sz="4"/>
              <w:right w:val="single" w:color="cbd5e1" w:sz="4"/>
            </w:tcBorders>
            <w:shd w:fill="f0fdf4" w:val="clear"/>
            <w:tcMar>
              <w:top w:type="dxa" w:w="80"/>
              <w:left w:type="dxa" w:w="120"/>
              <w:bottom w:type="dxa" w:w="80"/>
              <w:right w:type="dxa" w:w="120"/>
            </w:tcMar>
            <w:vAlign w:val="top"/>
          </w:tcPr>
          <w:p>
            <w:pPr>
              <w:spacing w:after="60" w:before="0"/>
              <w:jc w:val="left"/>
            </w:pPr>
            <w:r>
              <w:rPr>
                <w:rFonts w:ascii="Arial" w:cs="Arial" w:eastAsia="Arial" w:hAnsi="Arial"/>
                <w:b/>
                <w:bCs/>
                <w:i w:val="false"/>
                <w:iCs w:val="false"/>
                <w:color w:val="27ae60"/>
                <w:sz w:val="18"/>
                <w:szCs w:val="18"/>
              </w:rPr>
              <w:t xml:space="preserve">Q4</w:t>
            </w:r>
          </w:p>
        </w:tc>
        <w:tc>
          <w:tcPr>
            <w:tcW w:type="dxa" w:w="5266"/>
            <w:gridSpan w:val="1"/>
            <w:tcBorders>
              <w:top w:val="single" w:color="cbd5e1" w:sz="4"/>
              <w:left w:val="single" w:color="cbd5e1" w:sz="4"/>
              <w:bottom w:val="single" w:color="cbd5e1" w:sz="4"/>
              <w:right w:val="single" w:color="cbd5e1" w:sz="4"/>
            </w:tcBorders>
            <w:shd w:fill="f8fafc" w:val="clear"/>
            <w:tcMar>
              <w:top w:type="dxa" w:w="80"/>
              <w:left w:type="dxa" w:w="120"/>
              <w:bottom w:type="dxa" w:w="80"/>
              <w:right w:type="dxa" w:w="120"/>
            </w:tcMar>
            <w:vAlign w:val="top"/>
          </w:tcPr>
          <w:p>
            <w:pPr>
              <w:spacing w:after="60" w:before="0"/>
              <w:jc w:val="left"/>
            </w:pPr>
            <w:r>
              <w:rPr>
                <w:rFonts w:ascii="Arial" w:cs="Arial" w:eastAsia="Arial" w:hAnsi="Arial"/>
                <w:b w:val="false"/>
                <w:bCs w:val="false"/>
                <w:i w:val="false"/>
                <w:iCs w:val="false"/>
                <w:color w:val="334155"/>
                <w:sz w:val="18"/>
                <w:szCs w:val="18"/>
              </w:rPr>
              <w:t xml:space="preserve">Développer une réflexion critique et argumentée sur un enjeu éthique lié à l’IA</w:t>
            </w:r>
          </w:p>
        </w:tc>
        <w:tc>
          <w:tcPr>
            <w:tcW w:type="dxa" w:w="900"/>
            <w:gridSpan w:val="1"/>
            <w:tcBorders>
              <w:top w:val="single" w:color="cbd5e1" w:sz="4"/>
              <w:left w:val="single" w:color="cbd5e1" w:sz="4"/>
              <w:bottom w:val="single" w:color="cbd5e1" w:sz="4"/>
              <w:right w:val="single" w:color="cbd5e1" w:sz="4"/>
            </w:tcBorders>
            <w:shd w:fill="fef2f2" w:val="clear"/>
            <w:tcMar>
              <w:top w:type="dxa" w:w="80"/>
              <w:left w:type="dxa" w:w="120"/>
              <w:bottom w:type="dxa" w:w="80"/>
              <w:right w:type="dxa" w:w="120"/>
            </w:tcMar>
            <w:vAlign w:val="top"/>
          </w:tcPr>
          <w:p>
            <w:pPr>
              <w:spacing w:after="60" w:before="0"/>
              <w:jc w:val="left"/>
            </w:pPr>
            <w:r>
              <w:rPr>
                <w:rFonts w:ascii="Arial" w:cs="Arial" w:eastAsia="Arial" w:hAnsi="Arial"/>
                <w:b w:val="false"/>
                <w:bCs w:val="false"/>
                <w:i w:val="false"/>
                <w:iCs w:val="false"/>
                <w:color w:val="334155"/>
                <w:sz w:val="20"/>
                <w:szCs w:val="20"/>
              </w:rPr>
              <w:t xml:space="preserve"> </w:t>
            </w:r>
          </w:p>
        </w:tc>
        <w:tc>
          <w:tcPr>
            <w:tcW w:type="dxa" w:w="900"/>
            <w:gridSpan w:val="1"/>
            <w:tcBorders>
              <w:top w:val="single" w:color="cbd5e1" w:sz="4"/>
              <w:left w:val="single" w:color="cbd5e1" w:sz="4"/>
              <w:bottom w:val="single" w:color="cbd5e1" w:sz="4"/>
              <w:right w:val="single" w:color="cbd5e1" w:sz="4"/>
            </w:tcBorders>
            <w:shd w:fill="fffbeb" w:val="clear"/>
            <w:tcMar>
              <w:top w:type="dxa" w:w="80"/>
              <w:left w:type="dxa" w:w="120"/>
              <w:bottom w:type="dxa" w:w="80"/>
              <w:right w:type="dxa" w:w="120"/>
            </w:tcMar>
            <w:vAlign w:val="top"/>
          </w:tcPr>
          <w:p>
            <w:pPr>
              <w:spacing w:after="60" w:before="0"/>
              <w:jc w:val="left"/>
            </w:pPr>
            <w:r>
              <w:rPr>
                <w:rFonts w:ascii="Arial" w:cs="Arial" w:eastAsia="Arial" w:hAnsi="Arial"/>
                <w:b w:val="false"/>
                <w:bCs w:val="false"/>
                <w:i w:val="false"/>
                <w:iCs w:val="false"/>
                <w:color w:val="334155"/>
                <w:sz w:val="20"/>
                <w:szCs w:val="20"/>
              </w:rPr>
              <w:t xml:space="preserve"> </w:t>
            </w:r>
          </w:p>
        </w:tc>
        <w:tc>
          <w:tcPr>
            <w:tcW w:type="dxa" w:w="900"/>
            <w:gridSpan w:val="1"/>
            <w:tcBorders>
              <w:top w:val="single" w:color="cbd5e1" w:sz="4"/>
              <w:left w:val="single" w:color="cbd5e1" w:sz="4"/>
              <w:bottom w:val="single" w:color="cbd5e1" w:sz="4"/>
              <w:right w:val="single" w:color="cbd5e1" w:sz="4"/>
            </w:tcBorders>
            <w:shd w:fill="ecfdf5" w:val="clear"/>
            <w:tcMar>
              <w:top w:type="dxa" w:w="80"/>
              <w:left w:type="dxa" w:w="120"/>
              <w:bottom w:type="dxa" w:w="80"/>
              <w:right w:type="dxa" w:w="120"/>
            </w:tcMar>
            <w:vAlign w:val="top"/>
          </w:tcPr>
          <w:p>
            <w:pPr>
              <w:spacing w:after="60" w:before="0"/>
              <w:jc w:val="left"/>
            </w:pPr>
            <w:r>
              <w:rPr>
                <w:rFonts w:ascii="Arial" w:cs="Arial" w:eastAsia="Arial" w:hAnsi="Arial"/>
                <w:b w:val="false"/>
                <w:bCs w:val="false"/>
                <w:i w:val="false"/>
                <w:iCs w:val="false"/>
                <w:color w:val="334155"/>
                <w:sz w:val="20"/>
                <w:szCs w:val="20"/>
              </w:rPr>
              <w:t xml:space="preserve"> </w:t>
            </w:r>
          </w:p>
        </w:tc>
        <w:tc>
          <w:tcPr>
            <w:tcW w:type="dxa" w:w="900"/>
            <w:gridSpan w:val="1"/>
            <w:tcBorders>
              <w:top w:val="single" w:color="cbd5e1" w:sz="4"/>
              <w:left w:val="single" w:color="cbd5e1" w:sz="4"/>
              <w:bottom w:val="single" w:color="cbd5e1" w:sz="4"/>
              <w:right w:val="single" w:color="cbd5e1" w:sz="4"/>
            </w:tcBorders>
            <w:shd w:fill="d1fae5" w:val="clear"/>
            <w:tcMar>
              <w:top w:type="dxa" w:w="80"/>
              <w:left w:type="dxa" w:w="120"/>
              <w:bottom w:type="dxa" w:w="80"/>
              <w:right w:type="dxa" w:w="120"/>
            </w:tcMar>
            <w:vAlign w:val="top"/>
          </w:tcPr>
          <w:p>
            <w:pPr>
              <w:spacing w:after="60" w:before="0"/>
              <w:jc w:val="left"/>
            </w:pPr>
            <w:r>
              <w:rPr>
                <w:rFonts w:ascii="Arial" w:cs="Arial" w:eastAsia="Arial" w:hAnsi="Arial"/>
                <w:b w:val="false"/>
                <w:bCs w:val="false"/>
                <w:i w:val="false"/>
                <w:iCs w:val="false"/>
                <w:color w:val="334155"/>
                <w:sz w:val="20"/>
                <w:szCs w:val="20"/>
              </w:rPr>
              <w:t xml:space="preserve"> </w:t>
            </w:r>
          </w:p>
        </w:tc>
        <w:tc>
          <w:tcPr>
            <w:tcW w:type="dxa" w:w="700"/>
            <w:gridSpan w:val="1"/>
            <w:tcBorders>
              <w:top w:val="single" w:color="cbd5e1" w:sz="4"/>
              <w:left w:val="single" w:color="cbd5e1" w:sz="4"/>
              <w:bottom w:val="single" w:color="cbd5e1" w:sz="4"/>
              <w:right w:val="single" w:color="cbd5e1" w:sz="4"/>
            </w:tcBorders>
            <w:shd w:fill="FFFFFF" w:val="clear"/>
            <w:tcMar>
              <w:top w:type="dxa" w:w="80"/>
              <w:left w:type="dxa" w:w="120"/>
              <w:bottom w:type="dxa" w:w="80"/>
              <w:right w:type="dxa" w:w="120"/>
            </w:tcMar>
            <w:vAlign w:val="top"/>
          </w:tcPr>
          <w:p>
            <w:pPr>
              <w:spacing w:after="60" w:before="0"/>
              <w:jc w:val="left"/>
            </w:pPr>
            <w:r>
              <w:rPr>
                <w:rFonts w:ascii="Arial" w:cs="Arial" w:eastAsia="Arial" w:hAnsi="Arial"/>
                <w:b w:val="false"/>
                <w:bCs w:val="false"/>
                <w:i w:val="false"/>
                <w:iCs w:val="false"/>
                <w:color w:val="334155"/>
                <w:sz w:val="20"/>
                <w:szCs w:val="20"/>
              </w:rPr>
              <w:t xml:space="preserve"> </w:t>
            </w:r>
          </w:p>
        </w:tc>
      </w:tr>
    </w:tbl>
    <w:p>
      <w:pPr>
        <w:spacing w:after="60" w:before="0"/>
        <w:jc w:val="left"/>
      </w:pPr>
      <w:r>
        <w:rPr>
          <w:rFonts w:ascii="Arial" w:cs="Arial" w:eastAsia="Arial" w:hAnsi="Arial"/>
          <w:b w:val="false"/>
          <w:bCs w:val="false"/>
          <w:i w:val="false"/>
          <w:iCs w:val="false"/>
          <w:color w:val="334155"/>
          <w:sz w:val="20"/>
          <w:szCs w:val="20"/>
        </w:rPr>
        <w:t xml:space="preserve"> </w:t>
      </w:r>
    </w:p>
    <w:tbl>
      <w:tblPr>
        <w:tblW w:type="dxa" w:w="10466"/>
        <w:tblBorders>
          <w:top w:val="single" w:color="auto" w:sz="4"/>
          <w:left w:val="single" w:color="auto" w:sz="4"/>
          <w:bottom w:val="single" w:color="auto" w:sz="4"/>
          <w:right w:val="single" w:color="auto" w:sz="4"/>
          <w:insideH w:val="single" w:color="auto" w:sz="4"/>
          <w:insideV w:val="single" w:color="auto" w:sz="4"/>
        </w:tblBorders>
      </w:tblPr>
      <w:tblGrid>
        <w:gridCol w:w="900"/>
        <w:gridCol w:w="900"/>
        <w:gridCol w:w="900"/>
        <w:gridCol w:w="7766"/>
      </w:tblGrid>
      <w:tr>
        <w:tc>
          <w:tcPr>
            <w:tcW w:type="dxa" w:w="900"/>
            <w:gridSpan w:val="1"/>
            <w:tcBorders>
              <w:top w:val="single" w:color="cbd5e1" w:sz="4"/>
              <w:left w:val="single" w:color="cbd5e1" w:sz="4"/>
              <w:bottom w:val="single" w:color="cbd5e1" w:sz="4"/>
              <w:right w:val="single" w:color="cbd5e1" w:sz="4"/>
            </w:tcBorders>
            <w:shd w:fill="dc2626" w:val="clear"/>
            <w:tcMar>
              <w:top w:type="dxa" w:w="80"/>
              <w:left w:type="dxa" w:w="120"/>
              <w:bottom w:type="dxa" w:w="80"/>
              <w:right w:type="dxa" w:w="120"/>
            </w:tcMar>
            <w:vAlign w:val="top"/>
          </w:tcPr>
          <w:p>
            <w:pPr>
              <w:spacing w:after="60" w:before="0"/>
              <w:jc w:val="center"/>
            </w:pPr>
            <w:r>
              <w:rPr>
                <w:rFonts w:ascii="Arial" w:cs="Arial" w:eastAsia="Arial" w:hAnsi="Arial"/>
                <w:b/>
                <w:bCs/>
                <w:i w:val="false"/>
                <w:iCs w:val="false"/>
                <w:color w:val="0c1a2e"/>
                <w:sz w:val="18"/>
                <w:szCs w:val="18"/>
              </w:rPr>
              <w:t xml:space="preserve">NA</w:t>
            </w:r>
          </w:p>
        </w:tc>
        <w:tc>
          <w:tcPr>
            <w:tcW w:type="dxa" w:w="900"/>
            <w:gridSpan w:val="1"/>
            <w:tcBorders>
              <w:top w:val="single" w:color="cbd5e1" w:sz="4"/>
              <w:left w:val="single" w:color="cbd5e1" w:sz="4"/>
              <w:bottom w:val="single" w:color="cbd5e1" w:sz="4"/>
              <w:right w:val="single" w:color="cbd5e1" w:sz="4"/>
            </w:tcBorders>
            <w:shd w:fill="fbbf24" w:val="clear"/>
            <w:tcMar>
              <w:top w:type="dxa" w:w="80"/>
              <w:left w:type="dxa" w:w="120"/>
              <w:bottom w:type="dxa" w:w="80"/>
              <w:right w:type="dxa" w:w="120"/>
            </w:tcMar>
            <w:vAlign w:val="top"/>
          </w:tcPr>
          <w:p>
            <w:pPr>
              <w:spacing w:after="60" w:before="0"/>
              <w:jc w:val="center"/>
            </w:pPr>
            <w:r>
              <w:rPr>
                <w:rFonts w:ascii="Arial" w:cs="Arial" w:eastAsia="Arial" w:hAnsi="Arial"/>
                <w:b/>
                <w:bCs/>
                <w:i w:val="false"/>
                <w:iCs w:val="false"/>
                <w:color w:val="0c1a2e"/>
                <w:sz w:val="18"/>
                <w:szCs w:val="18"/>
              </w:rPr>
              <w:t xml:space="preserve">EA</w:t>
            </w:r>
          </w:p>
        </w:tc>
        <w:tc>
          <w:tcPr>
            <w:tcW w:type="dxa" w:w="900"/>
            <w:gridSpan w:val="1"/>
            <w:tcBorders>
              <w:top w:val="single" w:color="cbd5e1" w:sz="4"/>
              <w:left w:val="single" w:color="cbd5e1" w:sz="4"/>
              <w:bottom w:val="single" w:color="cbd5e1" w:sz="4"/>
              <w:right w:val="single" w:color="cbd5e1" w:sz="4"/>
            </w:tcBorders>
            <w:shd w:fill="16a34a" w:val="clear"/>
            <w:tcMar>
              <w:top w:type="dxa" w:w="80"/>
              <w:left w:type="dxa" w:w="120"/>
              <w:bottom w:type="dxa" w:w="80"/>
              <w:right w:type="dxa" w:w="120"/>
            </w:tcMar>
            <w:vAlign w:val="top"/>
          </w:tcPr>
          <w:p>
            <w:pPr>
              <w:spacing w:after="60" w:before="0"/>
              <w:jc w:val="center"/>
            </w:pPr>
            <w:r>
              <w:rPr>
                <w:rFonts w:ascii="Arial" w:cs="Arial" w:eastAsia="Arial" w:hAnsi="Arial"/>
                <w:b/>
                <w:bCs/>
                <w:i w:val="false"/>
                <w:iCs w:val="false"/>
                <w:color w:val="FFFFFF"/>
                <w:sz w:val="18"/>
                <w:szCs w:val="18"/>
              </w:rPr>
              <w:t xml:space="preserve">A</w:t>
            </w:r>
          </w:p>
        </w:tc>
        <w:tc>
          <w:tcPr>
            <w:tcW w:type="dxa" w:w="7766"/>
            <w:gridSpan w:val="1"/>
            <w:tcBorders>
              <w:top w:val="single" w:color="cbd5e1" w:sz="4"/>
              <w:left w:val="single" w:color="cbd5e1" w:sz="4"/>
              <w:bottom w:val="single" w:color="cbd5e1" w:sz="4"/>
              <w:right w:val="single" w:color="cbd5e1" w:sz="4"/>
            </w:tcBorders>
            <w:shd w:fill="FFFFFF" w:val="clear"/>
            <w:tcMar>
              <w:top w:type="dxa" w:w="80"/>
              <w:left w:type="dxa" w:w="120"/>
              <w:bottom w:type="dxa" w:w="80"/>
              <w:right w:type="dxa" w:w="120"/>
            </w:tcMar>
            <w:vAlign w:val="top"/>
          </w:tcPr>
          <w:p>
            <w:pPr>
              <w:spacing w:after="60" w:before="0"/>
              <w:jc w:val="left"/>
            </w:pPr>
            <w:r>
              <w:rPr>
                <w:rFonts w:ascii="Arial" w:cs="Arial" w:eastAsia="Arial" w:hAnsi="Arial"/>
                <w:b w:val="false"/>
                <w:bCs w:val="false"/>
                <w:i/>
                <w:iCs/>
                <w:color w:val="475569"/>
                <w:sz w:val="17"/>
                <w:szCs w:val="17"/>
              </w:rPr>
              <w:t xml:space="preserve">D = Dépassé    A = Acquis    EA = En cours d’acquisition    NA = Non acquis</w:t>
            </w:r>
          </w:p>
        </w:tc>
      </w:tr>
    </w:tbl>
    <w:p>
      <w:pPr>
        <w:spacing w:after="60" w:before="0"/>
        <w:jc w:val="left"/>
      </w:pPr>
      <w:r>
        <w:rPr>
          <w:rFonts w:ascii="Arial" w:cs="Arial" w:eastAsia="Arial" w:hAnsi="Arial"/>
          <w:b w:val="false"/>
          <w:bCs w:val="false"/>
          <w:i w:val="false"/>
          <w:iCs w:val="false"/>
          <w:color w:val="334155"/>
          <w:sz w:val="20"/>
          <w:szCs w:val="20"/>
        </w:rPr>
        <w:t xml:space="preserve"> </w:t>
      </w:r>
    </w:p>
    <w:p>
      <w:pPr>
        <w:spacing w:after="60" w:before="0"/>
        <w:jc w:val="left"/>
      </w:pPr>
      <w:r>
        <w:rPr>
          <w:rFonts w:ascii="Arial" w:cs="Arial" w:eastAsia="Arial" w:hAnsi="Arial"/>
          <w:b w:val="false"/>
          <w:bCs w:val="false"/>
          <w:i w:val="false"/>
          <w:iCs w:val="false"/>
          <w:color w:val="334155"/>
          <w:sz w:val="20"/>
          <w:szCs w:val="20"/>
        </w:rPr>
        <w:t xml:space="preserve"> </w:t>
      </w:r>
    </w:p>
    <w:p>
      <w:pPr>
        <w:spacing w:after="60" w:before="0"/>
        <w:jc w:val="center"/>
      </w:pPr>
      <w:r>
        <w:rPr>
          <w:rFonts w:ascii="Arial" w:cs="Arial" w:eastAsia="Arial" w:hAnsi="Arial"/>
          <w:b w:val="false"/>
          <w:bCs w:val="false"/>
          <w:i/>
          <w:iCs/>
          <w:color w:val="94a3b8"/>
          <w:sz w:val="16"/>
          <w:szCs w:val="16"/>
        </w:rPr>
        <w:t xml:space="preserve">monprofdetechnologie.fr  —  Évaluation de séquence — IA et nous — 5e</w:t>
      </w:r>
    </w:p>
    <w:sectPr>
      <w:pgSz w:w="11906" w:h="16838" w:orient="portrait"/>
      <w:pgMar w:top="720" w:right="720" w:bottom="720" w:left="720" w:header="708" w:footer="708" w:gutter="0"/>
      <w:pgNumType/>
      <w:docGrid w:linePitch="360"/>
    </w:sectPr>
  </w:body>
</w:document>
</file>

<file path=word/comments.xml><?xml version="1.0" encoding="utf-8"?>
<w:comment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pPr>
        <w:spacing w:after="0" w:line="240" w:lineRule="auto"/>
      </w:pPr>
      <w:r>
        <w:rPr>
          <w:rStyle w:val="EndnoteReference"/>
        </w:rPr>
        <w:endnoteRef/>
      </w:r>
      <w:r>
        <w:separator/>
      </w:r>
    </w:p>
  </w:endnote>
  <w:endnote w:type="continuationSeparator" w:id="0">
    <w:p>
      <w:pPr>
        <w:spacing w:after="0" w:line="240" w:lineRule="auto"/>
      </w:pPr>
      <w:r>
        <w:rPr>
          <w:rStyle w:val="EndnoteReference"/>
        </w:rPr>
        <w:endnoteRef/>
      </w: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pPr>
        <w:spacing w:after="0" w:line="240" w:lineRule="auto"/>
      </w:pPr>
      <w:r>
        <w:rPr>
          <w:rStyle w:val="FootnoteReference"/>
        </w:rPr>
        <w:footnoteRef/>
      </w:r>
      <w:r>
        <w:separator/>
      </w:r>
    </w:p>
  </w:footnote>
  <w:footnote w:type="continuationSeparator" w:id="0">
    <w:p>
      <w:pPr>
        <w:spacing w:after="0" w:line="240" w:lineRule="auto"/>
      </w:pPr>
      <w:r>
        <w:rPr>
          <w:rStyle w:val="FootnoteReference"/>
        </w:rPr>
        <w:footnoteRef/>
      </w: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1" w15:restartNumberingAfterBreak="0">
    <w:multiLevelType w:val="hybridMultilevel"/>
    <w:lvl w:ilvl="0" w15:tentative="1">
      <w:start w:val="1"/>
      <w:numFmt w:val="bullet"/>
      <w:lvlText w:val="●"/>
      <w:lvlJc w:val="left"/>
      <w:pPr>
        <w:ind w:left="720" w:hanging="360"/>
      </w:pPr>
    </w:lvl>
    <w:lvl w:ilvl="1" w15:tentative="1">
      <w:start w:val="1"/>
      <w:numFmt w:val="bullet"/>
      <w:lvlText w:val="○"/>
      <w:lvlJc w:val="left"/>
      <w:pPr>
        <w:ind w:left="1440" w:hanging="360"/>
      </w:pPr>
    </w:lvl>
    <w:lvl w:ilvl="2" w15:tentative="1">
      <w:start w:val="1"/>
      <w:numFmt w:val="bullet"/>
      <w:lvlText w:val="■"/>
      <w:lvlJc w:val="left"/>
      <w:pPr>
        <w:ind w:left="2160" w:hanging="360"/>
      </w:pPr>
    </w:lvl>
    <w:lvl w:ilvl="3" w15:tentative="1">
      <w:start w:val="1"/>
      <w:numFmt w:val="bullet"/>
      <w:lvlText w:val="●"/>
      <w:lvlJc w:val="left"/>
      <w:pPr>
        <w:ind w:left="2880" w:hanging="360"/>
      </w:pPr>
    </w:lvl>
    <w:lvl w:ilvl="4" w15:tentative="1">
      <w:start w:val="1"/>
      <w:numFmt w:val="bullet"/>
      <w:lvlText w:val="○"/>
      <w:lvlJc w:val="left"/>
      <w:pPr>
        <w:ind w:left="3600" w:hanging="360"/>
      </w:pPr>
    </w:lvl>
    <w:lvl w:ilvl="5" w15:tentative="1">
      <w:start w:val="1"/>
      <w:numFmt w:val="bullet"/>
      <w:lvlText w:val="■"/>
      <w:lvlJc w:val="left"/>
      <w:pPr>
        <w:ind w:left="4320" w:hanging="360"/>
      </w:pPr>
    </w:lvl>
    <w:lvl w:ilvl="6" w15:tentative="1">
      <w:start w:val="1"/>
      <w:numFmt w:val="bullet"/>
      <w:lvlText w:val="●"/>
      <w:lvlJc w:val="left"/>
      <w:pPr>
        <w:ind w:left="5040" w:hanging="360"/>
      </w:pPr>
    </w:lvl>
    <w:lvl w:ilvl="7" w15:tentative="1">
      <w:start w:val="1"/>
      <w:numFmt w:val="bullet"/>
      <w:lvlText w:val="●"/>
      <w:lvlJc w:val="left"/>
      <w:pPr>
        <w:ind w:left="5760" w:hanging="360"/>
      </w:pPr>
    </w:lvl>
    <w:lvl w:ilvl="8" w15:tentative="1">
      <w:start w:val="1"/>
      <w:numFmt w:val="bullet"/>
      <w:lvlText w:val="●"/>
      <w:lvlJc w:val="left"/>
      <w:pPr>
        <w:ind w:left="6480" w:hanging="360"/>
      </w:pPr>
    </w:lvl>
  </w:abstractNum>
  <w:num w:numId="1">
    <w:abstractNumId w:val="1"/>
    <w:lvlOverride w:ilvl="0">
      <w:startOverride w:val="1"/>
    </w:lvlOverride>
  </w:num>
</w:numbering>
</file>

<file path=word/settings.xml><?xml version="1.0" encoding="utf-8"?>
<w:setting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displayBackgroundShape/>
  <w:evenAndOddHeaders w:val="false"/>
  <w:compat>
    <w:compatSetting w:val="15" w:name="compatibilityMode" w:uri="http://schemas.microsoft.com/office/word"/>
  </w:compat>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Arial" w:cs="Arial" w:eastAsia="Arial" w:hAnsi="Arial"/>
        <w:sz w:val="20"/>
        <w:szCs w:val="20"/>
      </w:rPr>
    </w:rPrDefault>
    <w:pPrDefault/>
  </w:docDefaults>
  <w:style w:type="paragraph" w:styleId="Title">
    <w:name w:val="Title"/>
    <w:basedOn w:val="Normal"/>
    <w:next w:val="Normal"/>
    <w:qFormat/>
    <w:rPr>
      <w:sz w:val="56"/>
      <w:szCs w:val="56"/>
    </w:rPr>
  </w:style>
  <w:style w:type="paragraph" w:styleId="Heading1">
    <w:name w:val="Heading 1"/>
    <w:basedOn w:val="Normal"/>
    <w:next w:val="Normal"/>
    <w:qFormat/>
    <w:rPr>
      <w:color w:val="2E74B5"/>
      <w:sz w:val="32"/>
      <w:szCs w:val="32"/>
    </w:rPr>
  </w:style>
  <w:style w:type="paragraph" w:styleId="Heading2">
    <w:name w:val="Heading 2"/>
    <w:basedOn w:val="Normal"/>
    <w:next w:val="Normal"/>
    <w:qFormat/>
    <w:rPr>
      <w:color w:val="2E74B5"/>
      <w:sz w:val="26"/>
      <w:szCs w:val="26"/>
    </w:rPr>
  </w:style>
  <w:style w:type="paragraph" w:styleId="Heading3">
    <w:name w:val="Heading 3"/>
    <w:basedOn w:val="Normal"/>
    <w:next w:val="Normal"/>
    <w:qFormat/>
    <w:rPr>
      <w:color w:val="1F4D78"/>
      <w:sz w:val="24"/>
      <w:szCs w:val="24"/>
    </w:rPr>
  </w:style>
  <w:style w:type="paragraph" w:styleId="Heading4">
    <w:name w:val="Heading 4"/>
    <w:basedOn w:val="Normal"/>
    <w:next w:val="Normal"/>
    <w:qFormat/>
    <w:rPr>
      <w:i/>
      <w:iCs/>
      <w:color w:val="2E74B5"/>
    </w:rPr>
  </w:style>
  <w:style w:type="paragraph" w:styleId="Heading5">
    <w:name w:val="Heading 5"/>
    <w:basedOn w:val="Normal"/>
    <w:next w:val="Normal"/>
    <w:qFormat/>
    <w:rPr>
      <w:color w:val="2E74B5"/>
    </w:rPr>
  </w:style>
  <w:style w:type="paragraph" w:styleId="Heading6">
    <w:name w:val="Heading 6"/>
    <w:basedOn w:val="Normal"/>
    <w:next w:val="Normal"/>
    <w:qFormat/>
    <w:rPr>
      <w:color w:val="1F4D78"/>
    </w:rPr>
  </w:style>
  <w:style w:type="paragraph" w:styleId="Strong">
    <w:name w:val="Strong"/>
    <w:basedOn w:val="Normal"/>
    <w:next w:val="Normal"/>
    <w:qFormat/>
    <w:rPr>
      <w:b/>
      <w:bCs/>
    </w:rPr>
  </w:style>
  <w:style w:type="paragraph" w:styleId="ListParagraph">
    <w:name w:val="List Paragraph"/>
    <w:basedOn w:val="Normal"/>
    <w:qFormat/>
  </w:style>
  <w:style w:type="character" w:styleId="Hyperlink">
    <w:name w:val="Hyperlink"/>
    <w:basedOn w:val="DefaultParagraphFont"/>
    <w:uiPriority w:val="99"/>
    <w:unhideWhenUsed/>
    <w:rPr>
      <w:color w:val="0563C1"/>
      <w:u w:val="single"/>
    </w:rPr>
  </w:style>
  <w:style w:type="character" w:styleId="FootnoteReference">
    <w:name w:val="footnote reference"/>
    <w:basedOn w:val="DefaultParagraphFont"/>
    <w:uiPriority w:val="99"/>
    <w:semiHidden/>
    <w:unhideWhenUsed/>
    <w:rPr>
      <w:vertAlign w:val="superscript"/>
    </w:rPr>
  </w:style>
  <w:style w:type="paragraph" w:styleId="FootnoteText">
    <w:name w:val="footnote text"/>
    <w:basedOn w:val="Normal"/>
    <w:link w:val="FootnoteTextChar"/>
    <w:uiPriority w:val="99"/>
    <w:semiHidden/>
    <w:unhideWhenUsed/>
    <w:pPr>
      <w:spacing w:after="0" w:line="240" w:lineRule="auto"/>
    </w:pPr>
    <w:rPr>
      <w:sz w:val="20"/>
      <w:szCs w:val="20"/>
    </w:rPr>
  </w:style>
  <w:style w:type="character" w:styleId="FootnoteTextChar">
    <w:name w:val="Footnote Text Char"/>
    <w:basedOn w:val="DefaultParagraphFont"/>
    <w:link w:val="FootnoteText"/>
    <w:uiPriority w:val="99"/>
    <w:semiHidden/>
    <w:unhideWhenUsed/>
    <w:rPr>
      <w:sz w:val="20"/>
      <w:szCs w:val="20"/>
    </w:rPr>
  </w:style>
  <w:style w:type="character" w:styleId="EndnoteReference">
    <w:name w:val="endnote reference"/>
    <w:basedOn w:val="DefaultParagraphFont"/>
    <w:uiPriority w:val="99"/>
    <w:semiHidden/>
    <w:unhideWhenUsed/>
    <w:rPr>
      <w:vertAlign w:val="superscript"/>
    </w:rPr>
  </w:style>
  <w:style w:type="paragraph" w:styleId="EndnoteText">
    <w:name w:val="endnote text"/>
    <w:basedOn w:val="Normal"/>
    <w:link w:val="EndnoteTextChar"/>
    <w:uiPriority w:val="99"/>
    <w:semiHidden/>
    <w:unhideWhenUsed/>
    <w:pPr>
      <w:spacing w:after="0" w:line="240" w:lineRule="auto"/>
    </w:pPr>
    <w:rPr>
      <w:sz w:val="20"/>
      <w:szCs w:val="20"/>
    </w:rPr>
  </w:style>
  <w:style w:type="character" w:styleId="EndnoteTextChar">
    <w:name w:val="Endnote Text Char"/>
    <w:basedOn w:val="DefaultParagraphFont"/>
    <w:link w:val="EndnoteText"/>
    <w:uiPriority w:val="99"/>
    <w:semiHidden/>
    <w:unhideWhenUsed/>
    <w:rPr>
      <w:sz w:val="20"/>
      <w:szCs w:val="20"/>
    </w:rPr>
  </w:style>
</w:styles>
</file>

<file path=word/_rels/comments.xml.rels><?xml version="1.0" encoding="UTF-8"?><Relationships xmlns="http://schemas.openxmlformats.org/package/2006/relationships"/>
</file>

<file path=word/_rels/document.xml.rels><?xml version="1.0" encoding="UTF-8"?><Relationships xmlns="http://schemas.openxmlformats.org/package/2006/relationships"><Relationship Id="rId1" Type="http://schemas.openxmlformats.org/officeDocument/2006/relationships/styles" Target="styles.xml"/><Relationship Id="rId2" Type="http://schemas.openxmlformats.org/officeDocument/2006/relationships/numbering" Target="numbering.xml"/><Relationship Id="rId3" Type="http://schemas.openxmlformats.org/officeDocument/2006/relationships/footnotes" Target="footnotes.xml"/><Relationship Id="rId4" Type="http://schemas.openxmlformats.org/officeDocument/2006/relationships/endnotes" Target="endnotes.xml"/><Relationship Id="rId5" Type="http://schemas.openxmlformats.org/officeDocument/2006/relationships/settings" Target="settings.xml"/><Relationship Id="rId6" Type="http://schemas.openxmlformats.org/officeDocument/2006/relationships/comments" Target="comments.xml"/><Relationship Id="rId7" Type="http://schemas.openxmlformats.org/officeDocument/2006/relationships/fontTable" Target="fontTable.xml"/></Relationships>
</file>

<file path=word/_rels/endnotes.xml.rels><?xml version="1.0" encoding="UTF-8"?><Relationships xmlns="http://schemas.openxmlformats.org/package/2006/relationships"/>
</file>

<file path=word/_rels/fontTable.xml.rels><?xml version="1.0" encoding="UTF-8"?><Relationships xmlns="http://schemas.openxmlformats.org/package/2006/relationships"/>
</file>

<file path=word/_rels/footnotes.xml.rels><?xml version="1.0" encoding="UTF-8"?><Relationships xmlns="http://schemas.openxmlformats.org/package/2006/relationships"/>
</file>

<file path=docProps/app.xml><?xml version="1.0" encoding="utf-8"?>
<Properties xmlns="http://schemas.openxmlformats.org/officeDocument/2006/extended-properties" xmlns:vt="http://schemas.openxmlformats.org/officeDocument/2006/docPropsVTyp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Un-named</dc:creator>
  <cp:lastModifiedBy>Un-named</cp:lastModifiedBy>
  <cp:revision>1</cp:revision>
  <dcterms:created xsi:type="dcterms:W3CDTF">2026-06-24T02:32:21.326Z</dcterms:created>
  <dcterms:modified xsi:type="dcterms:W3CDTF">2026-06-24T02:32:21.327Z</dcterms:modified>
</cp:coreProperties>
</file>

<file path=docProps/custom.xml><?xml version="1.0" encoding="utf-8"?>
<Properties xmlns="http://schemas.openxmlformats.org/officeDocument/2006/custom-properties" xmlns:vt="http://schemas.openxmlformats.org/officeDocument/2006/docPropsVTypes"/>
</file>