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DÉROULEMENT DE SÉANCE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À compléter par l’enseignant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📋  INFORMATIONS GÉNÉRALES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2257"/>
        <w:gridCol w:w="2256"/>
        <w:gridCol w:w="2257"/>
      </w:tblGrid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Niveau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☐ 5e (☑)   ☐ 4e   ☐ 3e   ☐ SNT</w:t>
            </w:r>
          </w:p>
        </w:tc>
        <w:tc>
          <w:tcPr>
            <w:tcW w:type="dxa" w:w="225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Date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25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Durée totale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heure (60 min)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Titre de la séquence /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IA et nous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N° de séance dans le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2 / 5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Note de planification (avant / après / remarques générales)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🎯  OBJECTIFS, SUPPORT &amp; MATÉRIEL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6770"/>
      </w:tblGrid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Capacité(s) visée(s)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Comprendre et traduire par un algorithme en langage naturel le programme associé à une fonctionnalité d’un OST.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Support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Séquence « IA et nous » — Séance 2 : Jeu de NIM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Matériel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élève (idéal) ou 1 ordinateur par binôme (minimum)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16 bâtonnets par binôme (pour la phase de jeu en réel avant le numérique, si souhaité)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web : 5e-iaetnous-s2.html</w:t>
            </w:r>
          </w:p>
        </w:tc>
      </w:tr>
      <w:tr>
        <w:tc>
          <w:tcPr>
            <w:tcW w:type="dxa" w:w="225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677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Avoir suivi la séance 1 (« C’est quoi l’IA ? »). Aucun prérequis en programmation ou en mathématiques avancées.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🏅  COMPÉTENCES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abordées durant la séance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évaluées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Comp. 1 — Comprendre et traduire par un algorithme en langage naturel le programme associé à une fonctionnalité d’un OST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Programme Technologie 2026 — 5e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☑ Évaluée   ☐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Modalité : algorithme à compléter + trace écrite + quiz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⏱  DÉROULEMENT DE LA SÉANCE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4663"/>
        <w:gridCol w:w="2763"/>
      </w:tblGrid>
      <w:tr>
        <w:tc>
          <w:tcPr>
            <w:tcW w:type="dxa" w:w="160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&amp; déroulement détaillé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600"/>
            <w:gridSpan w:val="1"/>
            <w:tcBorders>
              <w:top w:val="single" w:color="3b82f6" w:sz="4"/>
              <w:left w:val="single" w:color="3b82f6" w:sz="4"/>
              <w:bottom w:val="single" w:color="3b82f6" w:sz="4"/>
              <w:right w:val="single" w:color="3b82f6" w:sz="4"/>
            </w:tcBorders>
            <w:shd w:fill="3b82f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5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Annoncer la problématique : « Comment une IA peut-elle apprendre à gagner au jeu de NIM ? »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Présenter rapidement les 5 étapes de la séance via la barre de progression.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Ne pas dévoiler la stratégie gagnante : elle doit être découverte à l’étape 3.</w:t>
            </w:r>
          </w:p>
        </w:tc>
      </w:tr>
      <w:tr>
        <w:tc>
          <w:tcPr>
            <w:tcW w:type="dxa" w:w="1600"/>
            <w:gridSpan w:val="1"/>
            <w:tcBorders>
              <w:top w:val="single" w:color="059669" w:sz="4"/>
              <w:left w:val="single" w:color="059669" w:sz="4"/>
              <w:bottom w:val="single" w:color="059669" w:sz="4"/>
              <w:right w:val="single" w:color="059669" w:sz="4"/>
            </w:tcBorders>
            <w:shd w:fill="05966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INVESTIGATION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40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1 — Découvrir : lecture des règles (16 bâtons, prendre 1 à 3 par tour, qui prend le dernier gagne), validation par le bouton « J’ai compris les règles ».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2 — Jouer : au moins 2 parties contre l’IA intégrée. L’élève commence toujours et ne peut pas gagner contre l’IA optimale à 16 bâtons : c’est volontaire, cela doit susciter le questionnement.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3 — Algorithme : compléter l’algorithme à trous (logique MODULO 4) par glisser-cliquer des mots dans les emplacements.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Étape 4 — IA apprend : lancer des lots de parties d’entraînement (10 / 50 / 200) et observer le graphique de progression du taux de victoire. Validation automatique à 200 parties lancées.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fait que l’élève perde systématiquement à l’étape 2 est un point pédagogique fort : l’exploiter en mise en commun plutôt que le présenter comme un bug.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bouton « 💡 Aide » de l’étape 3 explique le principe du modulo sans donner la réponse.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L’étape 4 simule l’apprentissage par renforcement (Q-learning) : aucune vraie IA n’est entraînée côté serveur, tout se passe dans le navigateur.</w:t>
            </w:r>
          </w:p>
        </w:tc>
      </w:tr>
      <w:tr>
        <w:tc>
          <w:tcPr>
            <w:tcW w:type="dxa" w:w="1600"/>
            <w:gridSpan w:val="1"/>
            <w:tcBorders>
              <w:top w:val="single" w:color="d97706" w:sz="4"/>
              <w:left w:val="single" w:color="d97706" w:sz="4"/>
              <w:bottom w:val="single" w:color="d97706" w:sz="4"/>
              <w:right w:val="single" w:color="d97706" w:sz="4"/>
            </w:tcBorders>
            <w:shd w:fill="d9770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COMMUN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5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Demander pourquoi personne n’a pu battre l’IA à l’étape 2 (faire le lien avec 16, multiple de 4).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Vérifier collectivement la solution de l’algorithme MODULO 4 avant de passer à la trace écrite.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C’est le moment clé où la classe doit comprendre que jouer en premier sur 16 bâtons est une position perdante.</w:t>
            </w:r>
          </w:p>
        </w:tc>
      </w:tr>
      <w:tr>
        <w:tc>
          <w:tcPr>
            <w:tcW w:type="dxa" w:w="1600"/>
            <w:gridSpan w:val="1"/>
            <w:tcBorders>
              <w:top w:val="single" w:color="dc2626" w:sz="4"/>
              <w:left w:val="single" w:color="dc2626" w:sz="4"/>
              <w:bottom w:val="single" w:color="dc2626" w:sz="4"/>
              <w:right w:val="single" w:color="dc2626" w:sz="4"/>
            </w:tcBorders>
            <w:shd w:fill="dc262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SYNTHÈSE / TRACE ÉCRITE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10 min</w:t>
            </w:r>
          </w:p>
        </w:tc>
        <w:tc>
          <w:tcPr>
            <w:tcW w:type="dxa" w:w="46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Les élèves répondent aux 4 questions de la trace écrite (boutons Aide/Défi disponibles en autonomie).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valident ensuite le quiz bilan de 4 questions intégré sous la trace écrite.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Possibilité de télécharger leur trace en PDF en fin de séance.</w:t>
            </w:r>
          </w:p>
        </w:tc>
        <w:tc>
          <w:tcPr>
            <w:tcW w:type="dxa" w:w="276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question 4 (transfert à un autre jeu) prépare les séances suivantes sur les limites de l’IA.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📝  BILAN POST-SÉANCE (à remplir après le cours)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Il est recommandé de compléter cette section juste après la séance pour noter le ressenti et les ajustements.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Ajustements pour la prochaine fois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Observations élèves remarquables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2026-06-18T23:31:59.334Z</dcterms:created>
  <dcterms:modified xsi:type="dcterms:W3CDTF">2026-06-18T23:31:59.350Z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